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1A4BAF" w:rsidRPr="001A4BAF" w14:paraId="3AFE4427" w14:textId="77777777" w:rsidTr="53E222F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1A4BAF" w:rsidRDefault="007868FB" w:rsidP="00FF4288">
            <w:pPr>
              <w:spacing w:before="60" w:after="60" w:line="240" w:lineRule="auto"/>
              <w:ind w:left="397" w:hanging="397"/>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475B832" w14:textId="77777777" w:rsidR="007868FB" w:rsidRPr="001A4BAF" w:rsidRDefault="00C44A16" w:rsidP="00FF4288">
            <w:pPr>
              <w:spacing w:before="60" w:after="60" w:line="240" w:lineRule="auto"/>
              <w:ind w:left="397" w:hanging="397"/>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REAL ESTATE FINANCE</w:t>
            </w:r>
          </w:p>
        </w:tc>
      </w:tr>
      <w:tr w:rsidR="001A4BAF" w:rsidRPr="001A4BAF" w14:paraId="67625EB6" w14:textId="77777777" w:rsidTr="53E222F4">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1A4BAF" w:rsidRDefault="007868FB" w:rsidP="00FF4288">
            <w:pPr>
              <w:spacing w:after="0" w:line="240" w:lineRule="auto"/>
              <w:rPr>
                <w:rStyle w:val="Naglaeno"/>
                <w:rFonts w:ascii="Arial" w:hAnsi="Arial" w:cs="Arial"/>
                <w:b w:val="0"/>
                <w:color w:val="000000" w:themeColor="text1"/>
                <w:sz w:val="20"/>
                <w:szCs w:val="20"/>
                <w:lang w:val="en-GB"/>
              </w:rPr>
            </w:pPr>
            <w:r w:rsidRPr="001A4BAF">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9E85677" w14:textId="77777777" w:rsidR="00C44A16" w:rsidRPr="001A4BAF" w:rsidRDefault="003B7526"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EUBD31</w:t>
            </w:r>
          </w:p>
          <w:p w14:paraId="672A6659" w14:textId="77777777" w:rsidR="007868FB" w:rsidRPr="001A4BAF" w:rsidRDefault="007868FB" w:rsidP="00FF4288">
            <w:pPr>
              <w:spacing w:after="0" w:line="240" w:lineRule="auto"/>
              <w:rPr>
                <w:rFonts w:ascii="Arial" w:hAnsi="Arial" w:cs="Arial"/>
                <w:color w:val="000000" w:themeColor="text1"/>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9841BE" w14:textId="77777777" w:rsidR="007868FB" w:rsidRPr="001A4BAF" w:rsidRDefault="003B4FF1"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1</w:t>
            </w:r>
          </w:p>
        </w:tc>
      </w:tr>
      <w:tr w:rsidR="001A4BAF" w:rsidRPr="001A4BAF" w14:paraId="04EC1C9B" w14:textId="77777777" w:rsidTr="53E222F4">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A8444D8" w14:textId="77777777" w:rsidR="00A8712C" w:rsidRPr="001A4BAF" w:rsidRDefault="00A8712C" w:rsidP="00FF4288">
            <w:pPr>
              <w:spacing w:after="0" w:line="240" w:lineRule="auto"/>
              <w:rPr>
                <w:rFonts w:ascii="Arial" w:hAnsi="Arial" w:cs="Arial"/>
                <w:color w:val="000000" w:themeColor="text1"/>
                <w:sz w:val="20"/>
                <w:szCs w:val="20"/>
                <w:lang w:val="it-IT"/>
              </w:rPr>
            </w:pPr>
            <w:r w:rsidRPr="001A4BAF">
              <w:rPr>
                <w:rFonts w:ascii="Arial" w:hAnsi="Arial" w:cs="Arial"/>
                <w:color w:val="000000" w:themeColor="text1"/>
                <w:sz w:val="20"/>
                <w:szCs w:val="20"/>
                <w:lang w:val="it-IT"/>
              </w:rPr>
              <w:t xml:space="preserve">Associate professor </w:t>
            </w:r>
          </w:p>
          <w:p w14:paraId="791ECCF6" w14:textId="77777777" w:rsidR="007868FB" w:rsidRPr="001A4BAF" w:rsidRDefault="00C44A16" w:rsidP="00FF4288">
            <w:pPr>
              <w:spacing w:after="0" w:line="240" w:lineRule="auto"/>
              <w:rPr>
                <w:rFonts w:ascii="Arial" w:hAnsi="Arial" w:cs="Arial"/>
                <w:color w:val="000000" w:themeColor="text1"/>
                <w:sz w:val="20"/>
                <w:szCs w:val="20"/>
                <w:lang w:val="it-IT"/>
              </w:rPr>
            </w:pPr>
            <w:r w:rsidRPr="001A4BAF">
              <w:rPr>
                <w:rFonts w:ascii="Arial" w:hAnsi="Arial" w:cs="Arial"/>
                <w:color w:val="000000" w:themeColor="text1"/>
                <w:sz w:val="20"/>
                <w:szCs w:val="20"/>
                <w:lang w:val="it-IT"/>
              </w:rPr>
              <w:t xml:space="preserve">Ana </w:t>
            </w:r>
            <w:proofErr w:type="spellStart"/>
            <w:r w:rsidRPr="001A4BAF">
              <w:rPr>
                <w:rFonts w:ascii="Arial" w:hAnsi="Arial" w:cs="Arial"/>
                <w:color w:val="000000" w:themeColor="text1"/>
                <w:sz w:val="20"/>
                <w:szCs w:val="20"/>
                <w:lang w:val="it-IT"/>
              </w:rPr>
              <w:t>Rimac</w:t>
            </w:r>
            <w:proofErr w:type="spellEnd"/>
            <w:r w:rsidRPr="001A4BAF">
              <w:rPr>
                <w:rFonts w:ascii="Arial" w:hAnsi="Arial" w:cs="Arial"/>
                <w:color w:val="000000" w:themeColor="text1"/>
                <w:sz w:val="20"/>
                <w:szCs w:val="20"/>
                <w:lang w:val="it-IT"/>
              </w:rPr>
              <w:t xml:space="preserve"> </w:t>
            </w:r>
            <w:proofErr w:type="spellStart"/>
            <w:r w:rsidRPr="001A4BAF">
              <w:rPr>
                <w:rFonts w:ascii="Arial" w:hAnsi="Arial" w:cs="Arial"/>
                <w:color w:val="000000" w:themeColor="text1"/>
                <w:sz w:val="20"/>
                <w:szCs w:val="20"/>
                <w:lang w:val="it-IT"/>
              </w:rPr>
              <w:t>Smiljanić</w:t>
            </w:r>
            <w:proofErr w:type="spellEnd"/>
            <w:r w:rsidR="00A8712C" w:rsidRPr="001A4BAF">
              <w:rPr>
                <w:rFonts w:ascii="Arial" w:hAnsi="Arial" w:cs="Arial"/>
                <w:color w:val="000000" w:themeColor="text1"/>
                <w:sz w:val="20"/>
                <w:szCs w:val="20"/>
                <w:lang w:val="it-IT"/>
              </w:rPr>
              <w:t xml:space="preserve">, PhD </w:t>
            </w:r>
          </w:p>
          <w:p w14:paraId="47896186" w14:textId="77777777" w:rsidR="00A669CC" w:rsidRPr="001A4BAF" w:rsidRDefault="00A669CC" w:rsidP="00A669CC">
            <w:pPr>
              <w:spacing w:after="0" w:line="240" w:lineRule="auto"/>
              <w:rPr>
                <w:rFonts w:ascii="Arial" w:hAnsi="Arial" w:cs="Arial"/>
                <w:color w:val="000000" w:themeColor="text1"/>
                <w:sz w:val="20"/>
                <w:szCs w:val="20"/>
                <w:lang w:val="it-IT"/>
              </w:rPr>
            </w:pPr>
            <w:r w:rsidRPr="001A4BAF">
              <w:rPr>
                <w:rFonts w:ascii="Arial" w:hAnsi="Arial" w:cs="Arial"/>
                <w:color w:val="000000" w:themeColor="text1"/>
                <w:sz w:val="20"/>
                <w:szCs w:val="20"/>
                <w:lang w:val="it-IT"/>
              </w:rPr>
              <w:t xml:space="preserve">Associate professor </w:t>
            </w:r>
          </w:p>
          <w:p w14:paraId="43B5F3DB" w14:textId="77777777" w:rsidR="00A669CC" w:rsidRPr="001A4BAF" w:rsidRDefault="00A669CC" w:rsidP="00A669CC">
            <w:pPr>
              <w:spacing w:after="0" w:line="240" w:lineRule="auto"/>
              <w:rPr>
                <w:rFonts w:ascii="Arial" w:hAnsi="Arial" w:cs="Arial"/>
                <w:color w:val="000000" w:themeColor="text1"/>
                <w:sz w:val="20"/>
                <w:szCs w:val="20"/>
                <w:lang w:val="it-IT"/>
              </w:rPr>
            </w:pPr>
            <w:r w:rsidRPr="001A4BAF">
              <w:rPr>
                <w:rFonts w:ascii="Arial" w:hAnsi="Arial" w:cs="Arial"/>
                <w:color w:val="000000" w:themeColor="text1"/>
                <w:sz w:val="20"/>
                <w:szCs w:val="20"/>
                <w:lang w:val="it-IT"/>
              </w:rPr>
              <w:t xml:space="preserve">Josip </w:t>
            </w:r>
            <w:proofErr w:type="spellStart"/>
            <w:r w:rsidRPr="001A4BAF">
              <w:rPr>
                <w:rFonts w:ascii="Arial" w:hAnsi="Arial" w:cs="Arial"/>
                <w:color w:val="000000" w:themeColor="text1"/>
                <w:sz w:val="20"/>
                <w:szCs w:val="20"/>
                <w:lang w:val="it-IT"/>
              </w:rPr>
              <w:t>VIsoković</w:t>
            </w:r>
            <w:proofErr w:type="spellEnd"/>
            <w:r w:rsidRPr="001A4BAF">
              <w:rPr>
                <w:rFonts w:ascii="Arial" w:hAnsi="Arial" w:cs="Arial"/>
                <w:color w:val="000000" w:themeColor="text1"/>
                <w:sz w:val="20"/>
                <w:szCs w:val="20"/>
                <w:lang w:val="it-IT"/>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7868FB" w:rsidRPr="001A4BAF" w:rsidRDefault="003B4FF1"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5</w:t>
            </w:r>
          </w:p>
        </w:tc>
      </w:tr>
      <w:tr w:rsidR="001A4BAF" w:rsidRPr="001A4BAF" w14:paraId="7C60F763" w14:textId="77777777" w:rsidTr="53E222F4">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A37501D" w14:textId="77777777" w:rsidR="007868FB" w:rsidRPr="001A4BAF" w:rsidRDefault="007868FB" w:rsidP="00FF4288">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1A4BAF" w:rsidRDefault="007868FB" w:rsidP="00FF4288">
            <w:pPr>
              <w:spacing w:after="0" w:line="240" w:lineRule="auto"/>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1A4BAF" w:rsidRDefault="007868FB" w:rsidP="00FF4288">
            <w:pPr>
              <w:spacing w:after="0" w:line="240" w:lineRule="auto"/>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1A4BAF" w:rsidRDefault="007868FB" w:rsidP="00FF4288">
            <w:pPr>
              <w:spacing w:after="0" w:line="240" w:lineRule="auto"/>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1A4BAF" w:rsidRDefault="007868FB" w:rsidP="00FF4288">
            <w:pPr>
              <w:spacing w:after="0" w:line="240" w:lineRule="auto"/>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F</w:t>
            </w:r>
          </w:p>
        </w:tc>
      </w:tr>
      <w:tr w:rsidR="001A4BAF" w:rsidRPr="001A4BAF" w14:paraId="38C17824" w14:textId="77777777" w:rsidTr="53E222F4">
        <w:trPr>
          <w:trHeight w:val="345"/>
        </w:trPr>
        <w:tc>
          <w:tcPr>
            <w:tcW w:w="1912" w:type="dxa"/>
            <w:vMerge/>
            <w:tcMar>
              <w:left w:w="57" w:type="dxa"/>
              <w:right w:w="57" w:type="dxa"/>
            </w:tcMar>
            <w:vAlign w:val="center"/>
          </w:tcPr>
          <w:p w14:paraId="5DAB6C7B" w14:textId="77777777" w:rsidR="00A669CC" w:rsidRPr="001A4BAF" w:rsidRDefault="00A669CC" w:rsidP="00A669CC">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02EB378F" w14:textId="77777777" w:rsidR="00A669CC" w:rsidRPr="001A4BAF" w:rsidRDefault="00A669CC" w:rsidP="00A669CC">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6A05A809" w14:textId="77777777" w:rsidR="00A669CC" w:rsidRPr="001A4BAF" w:rsidRDefault="00A669CC" w:rsidP="00A669CC">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tcPr>
          <w:p w14:paraId="36334656" w14:textId="77777777" w:rsidR="00A669CC" w:rsidRPr="001A4BAF" w:rsidRDefault="00A669CC" w:rsidP="00A669CC">
            <w:pPr>
              <w:rPr>
                <w:rFonts w:ascii="Arial" w:hAnsi="Arial" w:cs="Arial"/>
                <w:color w:val="000000" w:themeColor="text1"/>
                <w:sz w:val="20"/>
                <w:szCs w:val="20"/>
              </w:rPr>
            </w:pPr>
            <w:r w:rsidRPr="001A4BAF">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tcPr>
          <w:p w14:paraId="5A39BBE3" w14:textId="77777777" w:rsidR="00A669CC" w:rsidRPr="001A4BAF" w:rsidRDefault="00A669CC" w:rsidP="00A669CC">
            <w:pPr>
              <w:rPr>
                <w:rFonts w:ascii="Arial" w:hAnsi="Arial" w:cs="Arial"/>
                <w:color w:val="000000" w:themeColor="text1"/>
                <w:sz w:val="20"/>
                <w:szCs w:val="20"/>
              </w:rPr>
            </w:pPr>
          </w:p>
        </w:tc>
        <w:tc>
          <w:tcPr>
            <w:tcW w:w="712" w:type="dxa"/>
            <w:gridSpan w:val="2"/>
            <w:tcBorders>
              <w:bottom w:val="single" w:sz="12" w:space="0" w:color="auto"/>
              <w:right w:val="single" w:sz="12" w:space="0" w:color="auto"/>
            </w:tcBorders>
          </w:tcPr>
          <w:p w14:paraId="029B61C8" w14:textId="77777777" w:rsidR="00A669CC" w:rsidRPr="001A4BAF" w:rsidRDefault="00A669CC" w:rsidP="00A669CC">
            <w:pPr>
              <w:rPr>
                <w:rFonts w:ascii="Arial" w:hAnsi="Arial" w:cs="Arial"/>
                <w:color w:val="000000" w:themeColor="text1"/>
                <w:sz w:val="20"/>
                <w:szCs w:val="20"/>
              </w:rPr>
            </w:pPr>
            <w:r w:rsidRPr="001A4BAF">
              <w:rPr>
                <w:rFonts w:ascii="Arial" w:hAnsi="Arial" w:cs="Arial"/>
                <w:color w:val="000000" w:themeColor="text1"/>
                <w:sz w:val="20"/>
                <w:szCs w:val="20"/>
              </w:rPr>
              <w:t>26</w:t>
            </w:r>
          </w:p>
        </w:tc>
        <w:tc>
          <w:tcPr>
            <w:tcW w:w="618" w:type="dxa"/>
            <w:tcBorders>
              <w:bottom w:val="single" w:sz="12" w:space="0" w:color="auto"/>
              <w:right w:val="single" w:sz="12" w:space="0" w:color="auto"/>
            </w:tcBorders>
          </w:tcPr>
          <w:p w14:paraId="41C8F396" w14:textId="77777777" w:rsidR="00A669CC" w:rsidRPr="001A4BAF" w:rsidRDefault="00A669CC" w:rsidP="00A669CC">
            <w:pPr>
              <w:rPr>
                <w:rFonts w:ascii="Arial" w:hAnsi="Arial" w:cs="Arial"/>
                <w:color w:val="000000" w:themeColor="text1"/>
                <w:sz w:val="20"/>
                <w:szCs w:val="20"/>
              </w:rPr>
            </w:pPr>
          </w:p>
        </w:tc>
      </w:tr>
      <w:tr w:rsidR="001A4BAF" w:rsidRPr="001A4BAF" w14:paraId="1623C087" w14:textId="77777777" w:rsidTr="53E222F4">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A669CC" w:rsidRPr="001A4BAF" w:rsidRDefault="00A669CC" w:rsidP="00A669CC">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FAE3430" w14:textId="77777777" w:rsidR="00A669CC" w:rsidRPr="001A4BAF" w:rsidRDefault="00A669CC" w:rsidP="00A669CC">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A669CC" w:rsidRPr="001A4BAF" w:rsidRDefault="00A669CC" w:rsidP="00A669CC">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98DFBC8" w14:textId="77777777" w:rsidR="00A669CC" w:rsidRPr="001A4BAF" w:rsidRDefault="00A669CC" w:rsidP="00A669CC">
            <w:pPr>
              <w:rPr>
                <w:rFonts w:ascii="Arial" w:hAnsi="Arial" w:cs="Arial"/>
                <w:color w:val="000000" w:themeColor="text1"/>
                <w:sz w:val="20"/>
                <w:szCs w:val="20"/>
              </w:rPr>
            </w:pPr>
            <w:r w:rsidRPr="001A4BAF">
              <w:rPr>
                <w:rFonts w:ascii="Arial" w:hAnsi="Arial" w:cs="Arial"/>
                <w:color w:val="000000" w:themeColor="text1"/>
                <w:sz w:val="20"/>
                <w:szCs w:val="20"/>
              </w:rPr>
              <w:t>30%</w:t>
            </w:r>
          </w:p>
        </w:tc>
      </w:tr>
      <w:tr w:rsidR="001A4BAF" w:rsidRPr="001A4BAF" w14:paraId="4C0D1DEB" w14:textId="77777777" w:rsidTr="53E222F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1A4BAF" w:rsidRDefault="007868FB" w:rsidP="00FF4288">
            <w:pPr>
              <w:tabs>
                <w:tab w:val="left" w:pos="2820"/>
              </w:tabs>
              <w:spacing w:after="0"/>
              <w:jc w:val="center"/>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COURSE DESCRIPTION</w:t>
            </w:r>
          </w:p>
        </w:tc>
      </w:tr>
      <w:tr w:rsidR="001A4BAF" w:rsidRPr="001A4BAF" w14:paraId="3367958B" w14:textId="77777777" w:rsidTr="53E222F4">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CBCF3F3" w14:textId="77777777" w:rsidR="007868FB" w:rsidRPr="001A4BAF" w:rsidRDefault="00C44A16" w:rsidP="00FF4288">
            <w:pPr>
              <w:tabs>
                <w:tab w:val="left" w:pos="2820"/>
              </w:tabs>
              <w:spacing w:after="0"/>
              <w:rPr>
                <w:rFonts w:ascii="Arial" w:hAnsi="Arial" w:cs="Arial"/>
                <w:color w:val="000000" w:themeColor="text1"/>
                <w:sz w:val="20"/>
                <w:szCs w:val="20"/>
                <w:lang w:val="en-GB"/>
              </w:rPr>
            </w:pPr>
            <w:proofErr w:type="spellStart"/>
            <w:r w:rsidRPr="001A4BAF">
              <w:rPr>
                <w:rFonts w:ascii="Arial" w:hAnsi="Arial" w:cs="Arial"/>
                <w:color w:val="000000" w:themeColor="text1"/>
                <w:sz w:val="20"/>
                <w:szCs w:val="20"/>
              </w:rPr>
              <w:t>The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aim</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of</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this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course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is</w:t>
            </w:r>
            <w:proofErr w:type="spellEnd"/>
            <w:r w:rsidRPr="001A4BAF">
              <w:rPr>
                <w:rFonts w:ascii="Arial" w:hAnsi="Arial" w:cs="Arial"/>
                <w:color w:val="000000" w:themeColor="text1"/>
                <w:sz w:val="20"/>
                <w:szCs w:val="20"/>
              </w:rPr>
              <w:t xml:space="preserve"> to provide </w:t>
            </w:r>
            <w:proofErr w:type="spellStart"/>
            <w:r w:rsidRPr="001A4BAF">
              <w:rPr>
                <w:rFonts w:ascii="Arial" w:hAnsi="Arial" w:cs="Arial"/>
                <w:color w:val="000000" w:themeColor="text1"/>
                <w:sz w:val="20"/>
                <w:szCs w:val="20"/>
              </w:rPr>
              <w:t>students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with</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theoretical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empirical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knowledge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of</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r w:rsidRPr="001A4BAF">
              <w:rPr>
                <w:rFonts w:ascii="Arial" w:hAnsi="Arial" w:cs="Arial"/>
                <w:color w:val="000000" w:themeColor="text1"/>
                <w:sz w:val="20"/>
                <w:szCs w:val="20"/>
              </w:rPr>
              <w:t xml:space="preserve"> market </w:t>
            </w:r>
            <w:proofErr w:type="spellStart"/>
            <w:r w:rsidRPr="001A4BAF">
              <w:rPr>
                <w:rFonts w:ascii="Arial" w:hAnsi="Arial" w:cs="Arial"/>
                <w:color w:val="000000" w:themeColor="text1"/>
                <w:sz w:val="20"/>
                <w:szCs w:val="20"/>
              </w:rPr>
              <w:t>analysis</w:t>
            </w:r>
            <w:proofErr w:type="spellEnd"/>
            <w:r w:rsidRPr="001A4BAF">
              <w:rPr>
                <w:rFonts w:ascii="Arial" w:hAnsi="Arial" w:cs="Arial"/>
                <w:color w:val="000000" w:themeColor="text1"/>
                <w:sz w:val="20"/>
                <w:szCs w:val="20"/>
              </w:rPr>
              <w:t>.</w:t>
            </w:r>
          </w:p>
        </w:tc>
      </w:tr>
      <w:tr w:rsidR="001A4BAF" w:rsidRPr="001A4BAF" w14:paraId="0DE2E2F9" w14:textId="77777777" w:rsidTr="53E222F4">
        <w:tc>
          <w:tcPr>
            <w:tcW w:w="1912" w:type="dxa"/>
            <w:tcBorders>
              <w:left w:val="single" w:sz="12" w:space="0" w:color="auto"/>
            </w:tcBorders>
            <w:shd w:val="clear" w:color="auto" w:fill="CCFFFF"/>
            <w:tcMar>
              <w:left w:w="57" w:type="dxa"/>
              <w:right w:w="57" w:type="dxa"/>
            </w:tcMar>
            <w:vAlign w:val="center"/>
          </w:tcPr>
          <w:p w14:paraId="71210DF9"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6B1AA53" w14:textId="77777777" w:rsidR="007868FB" w:rsidRPr="001A4BAF" w:rsidRDefault="00C44A16" w:rsidP="00FF4288">
            <w:pPr>
              <w:tabs>
                <w:tab w:val="left" w:pos="2820"/>
              </w:tabs>
              <w:spacing w:after="0"/>
              <w:rPr>
                <w:rFonts w:ascii="Arial" w:hAnsi="Arial" w:cs="Arial"/>
                <w:color w:val="000000" w:themeColor="text1"/>
                <w:sz w:val="20"/>
                <w:szCs w:val="20"/>
                <w:lang w:val="en-GB"/>
              </w:rPr>
            </w:pPr>
            <w:proofErr w:type="spellStart"/>
            <w:r w:rsidRPr="001A4BAF">
              <w:rPr>
                <w:rFonts w:ascii="Arial" w:hAnsi="Arial" w:cs="Arial"/>
                <w:color w:val="000000" w:themeColor="text1"/>
                <w:sz w:val="20"/>
                <w:szCs w:val="20"/>
              </w:rPr>
              <w:t>Basic</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knowledge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of</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financial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institutions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markets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risks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investment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valuations</w:t>
            </w:r>
            <w:proofErr w:type="spellEnd"/>
            <w:r w:rsidRPr="001A4BAF">
              <w:rPr>
                <w:rFonts w:ascii="Arial" w:hAnsi="Arial" w:cs="Arial"/>
                <w:color w:val="000000" w:themeColor="text1"/>
                <w:sz w:val="20"/>
                <w:szCs w:val="20"/>
              </w:rPr>
              <w:t>.</w:t>
            </w:r>
          </w:p>
        </w:tc>
      </w:tr>
      <w:tr w:rsidR="001A4BAF" w:rsidRPr="001A4BAF" w14:paraId="58C3A1A8" w14:textId="77777777" w:rsidTr="53E222F4">
        <w:tc>
          <w:tcPr>
            <w:tcW w:w="1912" w:type="dxa"/>
            <w:tcBorders>
              <w:left w:val="single" w:sz="12" w:space="0" w:color="auto"/>
            </w:tcBorders>
            <w:shd w:val="clear" w:color="auto" w:fill="CCFFFF"/>
            <w:tcMar>
              <w:left w:w="57" w:type="dxa"/>
              <w:right w:w="57" w:type="dxa"/>
            </w:tcMar>
            <w:vAlign w:val="center"/>
          </w:tcPr>
          <w:p w14:paraId="7EB0DD5F"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D71FB76" w14:textId="77777777" w:rsidR="007868FB" w:rsidRPr="001A4BAF" w:rsidRDefault="00C44A16" w:rsidP="00FF4288">
            <w:pPr>
              <w:tabs>
                <w:tab w:val="left" w:pos="2820"/>
              </w:tabs>
              <w:spacing w:after="0"/>
              <w:rPr>
                <w:rFonts w:ascii="Arial" w:hAnsi="Arial" w:cs="Arial"/>
                <w:color w:val="000000" w:themeColor="text1"/>
                <w:sz w:val="20"/>
                <w:szCs w:val="20"/>
                <w:lang w:val="en-GB"/>
              </w:rPr>
            </w:pPr>
            <w:proofErr w:type="spellStart"/>
            <w:r w:rsidRPr="001A4BAF">
              <w:rPr>
                <w:rFonts w:ascii="Arial" w:hAnsi="Arial" w:cs="Arial"/>
                <w:color w:val="000000" w:themeColor="text1"/>
                <w:sz w:val="20"/>
                <w:szCs w:val="20"/>
              </w:rPr>
              <w:t>Learning</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outcomes</w:t>
            </w:r>
            <w:proofErr w:type="spellEnd"/>
            <w:r w:rsidRPr="001A4BAF">
              <w:rPr>
                <w:rFonts w:ascii="Arial" w:hAnsi="Arial" w:cs="Arial"/>
                <w:color w:val="000000" w:themeColor="text1"/>
                <w:sz w:val="20"/>
                <w:szCs w:val="20"/>
              </w:rPr>
              <w:t>:</w:t>
            </w:r>
            <w:r w:rsidRPr="001A4BAF">
              <w:rPr>
                <w:rFonts w:ascii="Arial" w:hAnsi="Arial" w:cs="Arial"/>
                <w:color w:val="000000" w:themeColor="text1"/>
                <w:sz w:val="20"/>
                <w:szCs w:val="20"/>
              </w:rPr>
              <w:br/>
            </w:r>
            <w:proofErr w:type="spellStart"/>
            <w:r w:rsidRPr="001A4BAF">
              <w:rPr>
                <w:rFonts w:ascii="Arial" w:hAnsi="Arial" w:cs="Arial"/>
                <w:color w:val="000000" w:themeColor="text1"/>
                <w:sz w:val="20"/>
                <w:szCs w:val="20"/>
              </w:rPr>
              <w:t>Assess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condition</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markets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recommend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w:t>
            </w:r>
            <w:r w:rsidR="008E36F5" w:rsidRPr="001A4BAF">
              <w:rPr>
                <w:rFonts w:ascii="Arial" w:hAnsi="Arial" w:cs="Arial"/>
                <w:color w:val="000000" w:themeColor="text1"/>
                <w:sz w:val="20"/>
                <w:szCs w:val="20"/>
              </w:rPr>
              <w:t>al</w:t>
            </w:r>
            <w:proofErr w:type="spellEnd"/>
            <w:r w:rsidR="008E36F5" w:rsidRPr="001A4BAF">
              <w:rPr>
                <w:rFonts w:ascii="Arial" w:hAnsi="Arial" w:cs="Arial"/>
                <w:color w:val="000000" w:themeColor="text1"/>
                <w:sz w:val="20"/>
                <w:szCs w:val="20"/>
              </w:rPr>
              <w:t xml:space="preserve"> </w:t>
            </w:r>
            <w:proofErr w:type="spellStart"/>
            <w:r w:rsidR="008E36F5" w:rsidRPr="001A4BAF">
              <w:rPr>
                <w:rFonts w:ascii="Arial" w:hAnsi="Arial" w:cs="Arial"/>
                <w:color w:val="000000" w:themeColor="text1"/>
                <w:sz w:val="20"/>
                <w:szCs w:val="20"/>
              </w:rPr>
              <w:t>estate</w:t>
            </w:r>
            <w:proofErr w:type="spellEnd"/>
            <w:r w:rsidR="008E36F5" w:rsidRPr="001A4BAF">
              <w:rPr>
                <w:rFonts w:ascii="Arial" w:hAnsi="Arial" w:cs="Arial"/>
                <w:color w:val="000000" w:themeColor="text1"/>
                <w:sz w:val="20"/>
                <w:szCs w:val="20"/>
              </w:rPr>
              <w:t xml:space="preserve"> </w:t>
            </w:r>
            <w:proofErr w:type="spellStart"/>
            <w:r w:rsidR="008E36F5" w:rsidRPr="001A4BAF">
              <w:rPr>
                <w:rFonts w:ascii="Arial" w:hAnsi="Arial" w:cs="Arial"/>
                <w:color w:val="000000" w:themeColor="text1"/>
                <w:sz w:val="20"/>
                <w:szCs w:val="20"/>
              </w:rPr>
              <w:t>investment</w:t>
            </w:r>
            <w:proofErr w:type="spellEnd"/>
            <w:r w:rsidR="008E36F5" w:rsidRPr="001A4BAF">
              <w:rPr>
                <w:rFonts w:ascii="Arial" w:hAnsi="Arial" w:cs="Arial"/>
                <w:color w:val="000000" w:themeColor="text1"/>
                <w:sz w:val="20"/>
                <w:szCs w:val="20"/>
              </w:rPr>
              <w:t xml:space="preserve"> </w:t>
            </w:r>
            <w:proofErr w:type="spellStart"/>
            <w:r w:rsidR="008E36F5" w:rsidRPr="001A4BAF">
              <w:rPr>
                <w:rFonts w:ascii="Arial" w:hAnsi="Arial" w:cs="Arial"/>
                <w:color w:val="000000" w:themeColor="text1"/>
                <w:sz w:val="20"/>
                <w:szCs w:val="20"/>
              </w:rPr>
              <w:t>strategies</w:t>
            </w:r>
            <w:proofErr w:type="spellEnd"/>
            <w:r w:rsidR="008E36F5" w:rsidRPr="001A4BAF">
              <w:rPr>
                <w:rFonts w:ascii="Arial" w:hAnsi="Arial" w:cs="Arial"/>
                <w:color w:val="000000" w:themeColor="text1"/>
                <w:sz w:val="20"/>
                <w:szCs w:val="20"/>
              </w:rPr>
              <w:t>.</w:t>
            </w:r>
            <w:r w:rsidRPr="001A4BAF">
              <w:rPr>
                <w:rFonts w:ascii="Arial" w:hAnsi="Arial" w:cs="Arial"/>
                <w:color w:val="000000" w:themeColor="text1"/>
                <w:sz w:val="20"/>
                <w:szCs w:val="20"/>
              </w:rPr>
              <w:br/>
            </w:r>
            <w:r w:rsidRPr="001A4BAF">
              <w:rPr>
                <w:rFonts w:ascii="Arial" w:hAnsi="Arial" w:cs="Arial"/>
                <w:color w:val="000000" w:themeColor="text1"/>
                <w:sz w:val="20"/>
                <w:szCs w:val="20"/>
              </w:rPr>
              <w:br/>
            </w:r>
            <w:proofErr w:type="spellStart"/>
            <w:r w:rsidRPr="001A4BAF">
              <w:rPr>
                <w:rFonts w:ascii="Arial" w:hAnsi="Arial" w:cs="Arial"/>
                <w:color w:val="000000" w:themeColor="text1"/>
                <w:sz w:val="20"/>
                <w:szCs w:val="20"/>
              </w:rPr>
              <w:t>Individual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learning</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outcomes</w:t>
            </w:r>
            <w:proofErr w:type="spellEnd"/>
            <w:r w:rsidRPr="001A4BAF">
              <w:rPr>
                <w:rFonts w:ascii="Arial" w:hAnsi="Arial" w:cs="Arial"/>
                <w:color w:val="000000" w:themeColor="text1"/>
                <w:sz w:val="20"/>
                <w:szCs w:val="20"/>
              </w:rPr>
              <w:t>:</w:t>
            </w:r>
            <w:r w:rsidRPr="001A4BAF">
              <w:rPr>
                <w:rFonts w:ascii="Arial" w:hAnsi="Arial" w:cs="Arial"/>
                <w:color w:val="000000" w:themeColor="text1"/>
                <w:sz w:val="20"/>
                <w:szCs w:val="20"/>
              </w:rPr>
              <w:br/>
              <w:t xml:space="preserve">1. </w:t>
            </w:r>
            <w:proofErr w:type="spellStart"/>
            <w:r w:rsidRPr="001A4BAF">
              <w:rPr>
                <w:rFonts w:ascii="Arial" w:hAnsi="Arial" w:cs="Arial"/>
                <w:color w:val="000000" w:themeColor="text1"/>
                <w:sz w:val="20"/>
                <w:szCs w:val="20"/>
              </w:rPr>
              <w:t>Analyze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situation</w:t>
            </w:r>
            <w:proofErr w:type="spellEnd"/>
            <w:r w:rsidRPr="001A4BAF">
              <w:rPr>
                <w:rFonts w:ascii="Arial" w:hAnsi="Arial" w:cs="Arial"/>
                <w:color w:val="000000" w:themeColor="text1"/>
                <w:sz w:val="20"/>
                <w:szCs w:val="20"/>
              </w:rPr>
              <w:t xml:space="preserve"> on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r w:rsidRPr="001A4BAF">
              <w:rPr>
                <w:rFonts w:ascii="Arial" w:hAnsi="Arial" w:cs="Arial"/>
                <w:color w:val="000000" w:themeColor="text1"/>
                <w:sz w:val="20"/>
                <w:szCs w:val="20"/>
              </w:rPr>
              <w:t xml:space="preserve"> market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assess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investment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opportunities</w:t>
            </w:r>
            <w:proofErr w:type="spellEnd"/>
            <w:r w:rsidRPr="001A4BAF">
              <w:rPr>
                <w:rFonts w:ascii="Arial" w:hAnsi="Arial" w:cs="Arial"/>
                <w:color w:val="000000" w:themeColor="text1"/>
                <w:sz w:val="20"/>
                <w:szCs w:val="20"/>
              </w:rPr>
              <w:br/>
              <w:t xml:space="preserve">2. </w:t>
            </w:r>
            <w:proofErr w:type="spellStart"/>
            <w:r w:rsidRPr="001A4BAF">
              <w:rPr>
                <w:rFonts w:ascii="Arial" w:hAnsi="Arial" w:cs="Arial"/>
                <w:color w:val="000000" w:themeColor="text1"/>
                <w:sz w:val="20"/>
                <w:szCs w:val="20"/>
              </w:rPr>
              <w:t>Estimate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yield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risk</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of</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investment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r w:rsidRPr="001A4BAF">
              <w:rPr>
                <w:rFonts w:ascii="Arial" w:hAnsi="Arial" w:cs="Arial"/>
                <w:color w:val="000000" w:themeColor="text1"/>
                <w:sz w:val="20"/>
                <w:szCs w:val="20"/>
              </w:rPr>
              <w:br/>
              <w:t xml:space="preserve">3. </w:t>
            </w:r>
            <w:proofErr w:type="spellStart"/>
            <w:r w:rsidRPr="001A4BAF">
              <w:rPr>
                <w:rFonts w:ascii="Arial" w:hAnsi="Arial" w:cs="Arial"/>
                <w:color w:val="000000" w:themeColor="text1"/>
                <w:sz w:val="20"/>
                <w:szCs w:val="20"/>
              </w:rPr>
              <w:t>Investigate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with</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regard</w:t>
            </w:r>
            <w:proofErr w:type="spellEnd"/>
            <w:r w:rsidRPr="001A4BAF">
              <w:rPr>
                <w:rFonts w:ascii="Arial" w:hAnsi="Arial" w:cs="Arial"/>
                <w:color w:val="000000" w:themeColor="text1"/>
                <w:sz w:val="20"/>
                <w:szCs w:val="20"/>
              </w:rPr>
              <w:t xml:space="preserve"> to alternative </w:t>
            </w:r>
            <w:proofErr w:type="spellStart"/>
            <w:r w:rsidRPr="001A4BAF">
              <w:rPr>
                <w:rFonts w:ascii="Arial" w:hAnsi="Arial" w:cs="Arial"/>
                <w:color w:val="000000" w:themeColor="text1"/>
                <w:sz w:val="20"/>
                <w:szCs w:val="20"/>
              </w:rPr>
              <w:t>financing</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options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investor</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preference</w:t>
            </w:r>
            <w:proofErr w:type="spellEnd"/>
            <w:r w:rsidRPr="001A4BAF">
              <w:rPr>
                <w:rFonts w:ascii="Arial" w:hAnsi="Arial" w:cs="Arial"/>
                <w:color w:val="000000" w:themeColor="text1"/>
                <w:sz w:val="20"/>
                <w:szCs w:val="20"/>
              </w:rPr>
              <w:t xml:space="preserve"> for </w:t>
            </w:r>
            <w:proofErr w:type="spellStart"/>
            <w:r w:rsidRPr="001A4BAF">
              <w:rPr>
                <w:rFonts w:ascii="Arial" w:hAnsi="Arial" w:cs="Arial"/>
                <w:color w:val="000000" w:themeColor="text1"/>
                <w:sz w:val="20"/>
                <w:szCs w:val="20"/>
              </w:rPr>
              <w:t>investment</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in</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projects</w:t>
            </w:r>
            <w:proofErr w:type="spellEnd"/>
            <w:r w:rsidRPr="001A4BAF">
              <w:rPr>
                <w:rFonts w:ascii="Arial" w:hAnsi="Arial" w:cs="Arial"/>
                <w:color w:val="000000" w:themeColor="text1"/>
                <w:sz w:val="20"/>
                <w:szCs w:val="20"/>
              </w:rPr>
              <w:br/>
              <w:t xml:space="preserve">4. </w:t>
            </w:r>
            <w:proofErr w:type="spellStart"/>
            <w:r w:rsidRPr="001A4BAF">
              <w:rPr>
                <w:rFonts w:ascii="Arial" w:hAnsi="Arial" w:cs="Arial"/>
                <w:color w:val="000000" w:themeColor="text1"/>
                <w:sz w:val="20"/>
                <w:szCs w:val="20"/>
              </w:rPr>
              <w:t>Estimate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the</w:t>
            </w:r>
            <w:proofErr w:type="spellEnd"/>
            <w:r w:rsidRPr="001A4BAF">
              <w:rPr>
                <w:rFonts w:ascii="Arial" w:hAnsi="Arial" w:cs="Arial"/>
                <w:color w:val="000000" w:themeColor="text1"/>
                <w:sz w:val="20"/>
                <w:szCs w:val="20"/>
              </w:rPr>
              <w:t xml:space="preserve"> market </w:t>
            </w:r>
            <w:proofErr w:type="spellStart"/>
            <w:r w:rsidRPr="001A4BAF">
              <w:rPr>
                <w:rFonts w:ascii="Arial" w:hAnsi="Arial" w:cs="Arial"/>
                <w:color w:val="000000" w:themeColor="text1"/>
                <w:sz w:val="20"/>
                <w:szCs w:val="20"/>
              </w:rPr>
              <w:t>value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of</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real</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estate</w:t>
            </w:r>
            <w:proofErr w:type="spellEnd"/>
          </w:p>
        </w:tc>
      </w:tr>
      <w:tr w:rsidR="001A4BAF" w:rsidRPr="001A4BAF" w14:paraId="4C4FAB47" w14:textId="77777777" w:rsidTr="53E222F4">
        <w:tc>
          <w:tcPr>
            <w:tcW w:w="1912" w:type="dxa"/>
            <w:tcBorders>
              <w:left w:val="single" w:sz="12" w:space="0" w:color="auto"/>
            </w:tcBorders>
            <w:shd w:val="clear" w:color="auto" w:fill="CCFFFF"/>
            <w:tcMar>
              <w:left w:w="57" w:type="dxa"/>
              <w:right w:w="57" w:type="dxa"/>
            </w:tcMar>
            <w:vAlign w:val="center"/>
          </w:tcPr>
          <w:p w14:paraId="3D43DA58" w14:textId="77777777" w:rsidR="00F4233F"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Course content broken down in detail by weekly class schedule (syllabus)</w:t>
            </w:r>
          </w:p>
          <w:p w14:paraId="72A3D3EC" w14:textId="77777777" w:rsidR="00F4233F" w:rsidRPr="001A4BAF" w:rsidRDefault="00F4233F" w:rsidP="00F4233F">
            <w:pPr>
              <w:rPr>
                <w:rFonts w:ascii="Arial" w:hAnsi="Arial" w:cs="Arial"/>
                <w:color w:val="000000" w:themeColor="text1"/>
                <w:sz w:val="20"/>
                <w:szCs w:val="20"/>
                <w:lang w:val="en-GB"/>
              </w:rPr>
            </w:pPr>
          </w:p>
          <w:p w14:paraId="0D0B940D" w14:textId="77777777" w:rsidR="00F4233F" w:rsidRPr="001A4BAF" w:rsidRDefault="00F4233F" w:rsidP="00F4233F">
            <w:pPr>
              <w:rPr>
                <w:rFonts w:ascii="Arial" w:hAnsi="Arial" w:cs="Arial"/>
                <w:color w:val="000000" w:themeColor="text1"/>
                <w:sz w:val="20"/>
                <w:szCs w:val="20"/>
                <w:lang w:val="en-GB"/>
              </w:rPr>
            </w:pPr>
          </w:p>
          <w:p w14:paraId="0E27B00A" w14:textId="77777777" w:rsidR="00F4233F" w:rsidRPr="001A4BAF" w:rsidRDefault="00F4233F" w:rsidP="00F4233F">
            <w:pPr>
              <w:rPr>
                <w:rFonts w:ascii="Arial" w:hAnsi="Arial" w:cs="Arial"/>
                <w:color w:val="000000" w:themeColor="text1"/>
                <w:sz w:val="20"/>
                <w:szCs w:val="20"/>
                <w:lang w:val="en-GB"/>
              </w:rPr>
            </w:pPr>
          </w:p>
          <w:p w14:paraId="60061E4C" w14:textId="77777777" w:rsidR="00F4233F" w:rsidRPr="001A4BAF" w:rsidRDefault="00F4233F" w:rsidP="00F4233F">
            <w:pPr>
              <w:rPr>
                <w:rFonts w:ascii="Arial" w:hAnsi="Arial" w:cs="Arial"/>
                <w:color w:val="000000" w:themeColor="text1"/>
                <w:sz w:val="20"/>
                <w:szCs w:val="20"/>
                <w:lang w:val="en-GB"/>
              </w:rPr>
            </w:pPr>
          </w:p>
          <w:p w14:paraId="44EAFD9C" w14:textId="77777777" w:rsidR="00F4233F" w:rsidRPr="001A4BAF" w:rsidRDefault="00F4233F" w:rsidP="00F4233F">
            <w:pPr>
              <w:rPr>
                <w:rFonts w:ascii="Arial" w:hAnsi="Arial" w:cs="Arial"/>
                <w:color w:val="000000" w:themeColor="text1"/>
                <w:sz w:val="20"/>
                <w:szCs w:val="20"/>
                <w:lang w:val="en-GB"/>
              </w:rPr>
            </w:pPr>
          </w:p>
          <w:p w14:paraId="4B94D5A5" w14:textId="77777777" w:rsidR="00F4233F" w:rsidRPr="001A4BAF" w:rsidRDefault="00F4233F" w:rsidP="00F4233F">
            <w:pPr>
              <w:rPr>
                <w:rFonts w:ascii="Arial" w:hAnsi="Arial" w:cs="Arial"/>
                <w:color w:val="000000" w:themeColor="text1"/>
                <w:sz w:val="20"/>
                <w:szCs w:val="20"/>
                <w:lang w:val="en-GB"/>
              </w:rPr>
            </w:pPr>
          </w:p>
          <w:p w14:paraId="3DEEC669" w14:textId="77777777" w:rsidR="00F4233F" w:rsidRPr="001A4BAF" w:rsidRDefault="00F4233F" w:rsidP="00F4233F">
            <w:pPr>
              <w:rPr>
                <w:rFonts w:ascii="Arial" w:hAnsi="Arial" w:cs="Arial"/>
                <w:color w:val="000000" w:themeColor="text1"/>
                <w:sz w:val="20"/>
                <w:szCs w:val="20"/>
                <w:lang w:val="en-GB"/>
              </w:rPr>
            </w:pPr>
          </w:p>
          <w:p w14:paraId="3656B9AB" w14:textId="77777777" w:rsidR="00F4233F" w:rsidRPr="001A4BAF" w:rsidRDefault="00F4233F" w:rsidP="00F4233F">
            <w:pPr>
              <w:rPr>
                <w:rFonts w:ascii="Arial" w:hAnsi="Arial" w:cs="Arial"/>
                <w:color w:val="000000" w:themeColor="text1"/>
                <w:sz w:val="20"/>
                <w:szCs w:val="20"/>
                <w:lang w:val="en-GB"/>
              </w:rPr>
            </w:pPr>
          </w:p>
          <w:p w14:paraId="45FB0818" w14:textId="77777777" w:rsidR="004F0C78" w:rsidRDefault="004F0C78" w:rsidP="00F4233F">
            <w:pPr>
              <w:rPr>
                <w:rFonts w:ascii="Arial" w:hAnsi="Arial" w:cs="Arial"/>
                <w:color w:val="000000" w:themeColor="text1"/>
                <w:sz w:val="20"/>
                <w:szCs w:val="20"/>
                <w:lang w:val="en-GB"/>
              </w:rPr>
            </w:pPr>
          </w:p>
          <w:p w14:paraId="049F31CB" w14:textId="77777777" w:rsidR="004F0C78" w:rsidRDefault="004F0C78" w:rsidP="004F0C78">
            <w:pPr>
              <w:rPr>
                <w:rFonts w:ascii="Arial" w:hAnsi="Arial" w:cs="Arial"/>
                <w:sz w:val="20"/>
                <w:szCs w:val="20"/>
                <w:lang w:val="en-GB"/>
              </w:rPr>
            </w:pPr>
          </w:p>
          <w:p w14:paraId="53128261" w14:textId="77777777" w:rsidR="007868FB" w:rsidRPr="004F0C78" w:rsidRDefault="007868FB" w:rsidP="004F0C78">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1"/>
              <w:gridCol w:w="775"/>
              <w:gridCol w:w="3144"/>
              <w:gridCol w:w="571"/>
            </w:tblGrid>
            <w:tr w:rsidR="001A4BAF" w:rsidRPr="001A4BAF" w14:paraId="04F4430C" w14:textId="77777777" w:rsidTr="003B4FF1">
              <w:tc>
                <w:tcPr>
                  <w:tcW w:w="3656" w:type="dxa"/>
                  <w:gridSpan w:val="2"/>
                </w:tcPr>
                <w:p w14:paraId="1337CB73" w14:textId="77777777" w:rsidR="00F2418E" w:rsidRPr="001A4BAF" w:rsidRDefault="00F2418E" w:rsidP="00C92E53">
                  <w:pPr>
                    <w:framePr w:hSpace="180" w:wrap="around" w:vAnchor="text" w:hAnchor="text" w:y="1"/>
                    <w:suppressOverlap/>
                    <w:jc w:val="center"/>
                    <w:rPr>
                      <w:rFonts w:ascii="Arial" w:hAnsi="Arial" w:cs="Arial"/>
                      <w:b/>
                      <w:color w:val="000000" w:themeColor="text1"/>
                      <w:sz w:val="20"/>
                      <w:szCs w:val="20"/>
                    </w:rPr>
                  </w:pPr>
                  <w:proofErr w:type="spellStart"/>
                  <w:r w:rsidRPr="001A4BAF">
                    <w:rPr>
                      <w:rFonts w:ascii="Arial" w:hAnsi="Arial" w:cs="Arial"/>
                      <w:b/>
                      <w:color w:val="000000" w:themeColor="text1"/>
                      <w:sz w:val="20"/>
                      <w:szCs w:val="20"/>
                    </w:rPr>
                    <w:lastRenderedPageBreak/>
                    <w:t>Lectures</w:t>
                  </w:r>
                  <w:proofErr w:type="spellEnd"/>
                </w:p>
              </w:tc>
              <w:tc>
                <w:tcPr>
                  <w:tcW w:w="3715" w:type="dxa"/>
                  <w:gridSpan w:val="2"/>
                </w:tcPr>
                <w:p w14:paraId="40092030" w14:textId="77777777" w:rsidR="00F2418E" w:rsidRPr="001A4BAF" w:rsidRDefault="00F2418E"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proofErr w:type="spellStart"/>
                  <w:r w:rsidRPr="001A4BAF">
                    <w:rPr>
                      <w:rFonts w:ascii="Arial" w:hAnsi="Arial" w:cs="Arial"/>
                      <w:b/>
                      <w:color w:val="000000" w:themeColor="text1"/>
                      <w:sz w:val="20"/>
                      <w:szCs w:val="20"/>
                    </w:rPr>
                    <w:t>Exercises</w:t>
                  </w:r>
                  <w:proofErr w:type="spellEnd"/>
                  <w:r w:rsidRPr="001A4BAF">
                    <w:rPr>
                      <w:rFonts w:ascii="Arial" w:hAnsi="Arial" w:cs="Arial"/>
                      <w:b/>
                      <w:color w:val="000000" w:themeColor="text1"/>
                      <w:sz w:val="20"/>
                      <w:szCs w:val="20"/>
                    </w:rPr>
                    <w:t xml:space="preserve">/ </w:t>
                  </w:r>
                  <w:proofErr w:type="spellStart"/>
                  <w:r w:rsidRPr="001A4BAF">
                    <w:rPr>
                      <w:rFonts w:ascii="Arial" w:hAnsi="Arial" w:cs="Arial"/>
                      <w:b/>
                      <w:color w:val="000000" w:themeColor="text1"/>
                      <w:sz w:val="20"/>
                      <w:szCs w:val="20"/>
                    </w:rPr>
                    <w:t>Seminars</w:t>
                  </w:r>
                  <w:proofErr w:type="spellEnd"/>
                </w:p>
              </w:tc>
            </w:tr>
            <w:tr w:rsidR="001A4BAF" w:rsidRPr="001A4BAF" w14:paraId="2B61FEE6" w14:textId="77777777" w:rsidTr="003B4FF1">
              <w:tc>
                <w:tcPr>
                  <w:tcW w:w="2881" w:type="dxa"/>
                </w:tcPr>
                <w:p w14:paraId="3437213D" w14:textId="77777777" w:rsidR="00A1428B" w:rsidRPr="001A4BAF" w:rsidRDefault="00A1428B"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proofErr w:type="spellStart"/>
                  <w:r w:rsidRPr="001A4BAF">
                    <w:rPr>
                      <w:rFonts w:ascii="Arial" w:hAnsi="Arial" w:cs="Arial"/>
                      <w:color w:val="000000" w:themeColor="text1"/>
                      <w:sz w:val="20"/>
                      <w:szCs w:val="20"/>
                    </w:rPr>
                    <w:t>Theme</w:t>
                  </w:r>
                  <w:proofErr w:type="spellEnd"/>
                </w:p>
              </w:tc>
              <w:tc>
                <w:tcPr>
                  <w:tcW w:w="775" w:type="dxa"/>
                </w:tcPr>
                <w:p w14:paraId="310018A9" w14:textId="77777777" w:rsidR="00A1428B" w:rsidRPr="001A4BAF" w:rsidRDefault="001975AA"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proofErr w:type="spellStart"/>
                  <w:r w:rsidRPr="001A4BAF">
                    <w:rPr>
                      <w:rFonts w:ascii="Arial" w:hAnsi="Arial" w:cs="Arial"/>
                      <w:color w:val="000000" w:themeColor="text1"/>
                      <w:sz w:val="20"/>
                      <w:szCs w:val="20"/>
                    </w:rPr>
                    <w:t>Ho</w:t>
                  </w:r>
                  <w:r w:rsidR="00A1428B" w:rsidRPr="001A4BAF">
                    <w:rPr>
                      <w:rFonts w:ascii="Arial" w:hAnsi="Arial" w:cs="Arial"/>
                      <w:color w:val="000000" w:themeColor="text1"/>
                      <w:sz w:val="20"/>
                      <w:szCs w:val="20"/>
                    </w:rPr>
                    <w:t>urs</w:t>
                  </w:r>
                  <w:proofErr w:type="spellEnd"/>
                </w:p>
              </w:tc>
              <w:tc>
                <w:tcPr>
                  <w:tcW w:w="3144" w:type="dxa"/>
                </w:tcPr>
                <w:p w14:paraId="31D8EC91" w14:textId="77777777" w:rsidR="00A1428B" w:rsidRPr="001A4BAF" w:rsidRDefault="00A1428B"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Teme</w:t>
                  </w:r>
                </w:p>
              </w:tc>
              <w:tc>
                <w:tcPr>
                  <w:tcW w:w="571" w:type="dxa"/>
                </w:tcPr>
                <w:p w14:paraId="11A0CAA2" w14:textId="77777777" w:rsidR="00A1428B" w:rsidRPr="001A4BAF" w:rsidRDefault="00FF4288" w:rsidP="00C92E53">
                  <w:pPr>
                    <w:framePr w:hSpace="180" w:wrap="around" w:vAnchor="text" w:hAnchor="text" w:y="1"/>
                    <w:tabs>
                      <w:tab w:val="left" w:pos="640"/>
                    </w:tabs>
                    <w:spacing w:after="0"/>
                    <w:suppressOverlap/>
                    <w:rPr>
                      <w:rFonts w:ascii="Arial" w:hAnsi="Arial" w:cs="Arial"/>
                      <w:color w:val="000000" w:themeColor="text1"/>
                      <w:sz w:val="20"/>
                      <w:szCs w:val="20"/>
                    </w:rPr>
                  </w:pPr>
                  <w:proofErr w:type="spellStart"/>
                  <w:r w:rsidRPr="001A4BAF">
                    <w:rPr>
                      <w:rFonts w:ascii="Arial" w:hAnsi="Arial" w:cs="Arial"/>
                      <w:color w:val="000000" w:themeColor="text1"/>
                      <w:sz w:val="20"/>
                      <w:szCs w:val="20"/>
                    </w:rPr>
                    <w:t>Hours</w:t>
                  </w:r>
                  <w:proofErr w:type="spellEnd"/>
                </w:p>
              </w:tc>
            </w:tr>
            <w:tr w:rsidR="00DB7F1A" w:rsidRPr="001A4BAF" w14:paraId="53AD4E3B" w14:textId="77777777" w:rsidTr="003B4FF1">
              <w:tc>
                <w:tcPr>
                  <w:tcW w:w="2881" w:type="dxa"/>
                </w:tcPr>
                <w:p w14:paraId="6FF17E1D" w14:textId="6D3DC27E" w:rsidR="00DB7F1A" w:rsidRPr="00DB7F1A" w:rsidRDefault="00DB7F1A" w:rsidP="00C92E53">
                  <w:pPr>
                    <w:pStyle w:val="Odlomakpopisa"/>
                    <w:framePr w:hSpace="180" w:wrap="around" w:vAnchor="text" w:hAnchor="text" w:y="1"/>
                    <w:numPr>
                      <w:ilvl w:val="0"/>
                      <w:numId w:val="7"/>
                    </w:numPr>
                    <w:spacing w:after="0" w:line="240" w:lineRule="auto"/>
                    <w:suppressOverlap/>
                    <w:rPr>
                      <w:rFonts w:ascii="Arial" w:eastAsia="Arial Unicode MS" w:hAnsi="Arial" w:cs="Arial"/>
                      <w:b/>
                      <w:color w:val="000000" w:themeColor="text1"/>
                      <w:sz w:val="20"/>
                      <w:szCs w:val="20"/>
                      <w:lang w:val="en-GB"/>
                    </w:rPr>
                  </w:pPr>
                  <w:proofErr w:type="spellStart"/>
                  <w:r w:rsidRPr="00DB7F1A">
                    <w:rPr>
                      <w:rFonts w:hAnsi="Symbol"/>
                      <w:b/>
                    </w:rPr>
                    <w:t>I</w:t>
                  </w:r>
                  <w:r w:rsidRPr="00DB7F1A">
                    <w:rPr>
                      <w:rStyle w:val="Naglaeno"/>
                      <w:b w:val="0"/>
                    </w:rPr>
                    <w:t>ntroduction</w:t>
                  </w:r>
                  <w:proofErr w:type="spellEnd"/>
                  <w:r w:rsidRPr="00DB7F1A">
                    <w:rPr>
                      <w:rStyle w:val="Naglaeno"/>
                      <w:b w:val="0"/>
                    </w:rPr>
                    <w:t xml:space="preserve"> to 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Markets</w:t>
                  </w:r>
                  <w:proofErr w:type="spellEnd"/>
                  <w:r w:rsidRPr="00DB7F1A">
                    <w:rPr>
                      <w:rStyle w:val="Naglaeno"/>
                      <w:b w:val="0"/>
                    </w:rPr>
                    <w:t xml:space="preserve">: Market </w:t>
                  </w:r>
                  <w:proofErr w:type="spellStart"/>
                  <w:r w:rsidRPr="00DB7F1A">
                    <w:rPr>
                      <w:rStyle w:val="Naglaeno"/>
                      <w:b w:val="0"/>
                    </w:rPr>
                    <w:t>Structure</w:t>
                  </w:r>
                  <w:proofErr w:type="spellEnd"/>
                  <w:r w:rsidRPr="00DB7F1A">
                    <w:rPr>
                      <w:rStyle w:val="Naglaeno"/>
                      <w:b w:val="0"/>
                    </w:rPr>
                    <w:t xml:space="preserve">, </w:t>
                  </w:r>
                  <w:proofErr w:type="spellStart"/>
                  <w:r w:rsidRPr="00DB7F1A">
                    <w:rPr>
                      <w:rStyle w:val="Naglaeno"/>
                      <w:b w:val="0"/>
                    </w:rPr>
                    <w:t>Participants</w:t>
                  </w:r>
                  <w:proofErr w:type="spellEnd"/>
                  <w:r w:rsidRPr="00DB7F1A">
                    <w:rPr>
                      <w:rStyle w:val="Naglaeno"/>
                      <w:b w:val="0"/>
                    </w:rPr>
                    <w:t xml:space="preserve">, </w:t>
                  </w:r>
                  <w:proofErr w:type="spellStart"/>
                  <w:r w:rsidRPr="00DB7F1A">
                    <w:rPr>
                      <w:rStyle w:val="Naglaeno"/>
                      <w:b w:val="0"/>
                    </w:rPr>
                    <w:t>Supply</w:t>
                  </w:r>
                  <w:proofErr w:type="spellEnd"/>
                  <w:r w:rsidRPr="00DB7F1A">
                    <w:rPr>
                      <w:rStyle w:val="Naglaeno"/>
                      <w:b w:val="0"/>
                    </w:rPr>
                    <w:t xml:space="preserve"> </w:t>
                  </w:r>
                  <w:proofErr w:type="spellStart"/>
                  <w:r w:rsidRPr="00DB7F1A">
                    <w:rPr>
                      <w:rStyle w:val="Naglaeno"/>
                      <w:b w:val="0"/>
                    </w:rPr>
                    <w:t>and</w:t>
                  </w:r>
                  <w:proofErr w:type="spellEnd"/>
                  <w:r w:rsidRPr="00DB7F1A">
                    <w:rPr>
                      <w:rStyle w:val="Naglaeno"/>
                      <w:b w:val="0"/>
                    </w:rPr>
                    <w:t xml:space="preserve"> </w:t>
                  </w:r>
                  <w:proofErr w:type="spellStart"/>
                  <w:r w:rsidRPr="00DB7F1A">
                    <w:rPr>
                      <w:rStyle w:val="Naglaeno"/>
                      <w:b w:val="0"/>
                    </w:rPr>
                    <w:t>Demand</w:t>
                  </w:r>
                  <w:proofErr w:type="spellEnd"/>
                  <w:r w:rsidRPr="00DB7F1A">
                    <w:rPr>
                      <w:rStyle w:val="Naglaeno"/>
                      <w:b w:val="0"/>
                    </w:rPr>
                    <w:t xml:space="preserve"> </w:t>
                  </w:r>
                  <w:proofErr w:type="spellStart"/>
                  <w:r w:rsidRPr="00DB7F1A">
                    <w:rPr>
                      <w:rStyle w:val="Naglaeno"/>
                      <w:b w:val="0"/>
                    </w:rPr>
                    <w:t>Determinants</w:t>
                  </w:r>
                  <w:proofErr w:type="spellEnd"/>
                  <w:r w:rsidRPr="00DB7F1A">
                    <w:rPr>
                      <w:rStyle w:val="Naglaeno"/>
                      <w:b w:val="0"/>
                    </w:rPr>
                    <w:t xml:space="preserve">, </w:t>
                  </w:r>
                  <w:proofErr w:type="spellStart"/>
                  <w:r w:rsidRPr="00DB7F1A">
                    <w:rPr>
                      <w:rStyle w:val="Naglaeno"/>
                      <w:b w:val="0"/>
                    </w:rPr>
                    <w:t>and</w:t>
                  </w:r>
                  <w:proofErr w:type="spellEnd"/>
                  <w:r w:rsidRPr="00DB7F1A">
                    <w:rPr>
                      <w:rStyle w:val="Naglaeno"/>
                      <w:b w:val="0"/>
                    </w:rPr>
                    <w:t xml:space="preserve"> Legal Framework</w:t>
                  </w:r>
                </w:p>
              </w:tc>
              <w:tc>
                <w:tcPr>
                  <w:tcW w:w="775" w:type="dxa"/>
                </w:tcPr>
                <w:p w14:paraId="18F999B5" w14:textId="77777777" w:rsidR="00DB7F1A" w:rsidRPr="001A4BAF" w:rsidRDefault="00DB7F1A" w:rsidP="00C92E53">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54B6510C" w14:textId="0A060DF4" w:rsidR="00DB7F1A" w:rsidRPr="001A4BAF" w:rsidRDefault="00DB7F1A" w:rsidP="00C92E53">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proofErr w:type="spellStart"/>
                  <w:r w:rsidRPr="00DB7F1A">
                    <w:rPr>
                      <w:rFonts w:hAnsi="Symbol"/>
                      <w:b/>
                    </w:rPr>
                    <w:t>I</w:t>
                  </w:r>
                  <w:r w:rsidRPr="00DB7F1A">
                    <w:rPr>
                      <w:rStyle w:val="Naglaeno"/>
                      <w:b w:val="0"/>
                    </w:rPr>
                    <w:t>ntroduction</w:t>
                  </w:r>
                  <w:proofErr w:type="spellEnd"/>
                  <w:r w:rsidRPr="00DB7F1A">
                    <w:rPr>
                      <w:rStyle w:val="Naglaeno"/>
                      <w:b w:val="0"/>
                    </w:rPr>
                    <w:t xml:space="preserve"> to 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Markets</w:t>
                  </w:r>
                  <w:proofErr w:type="spellEnd"/>
                  <w:r w:rsidRPr="00DB7F1A">
                    <w:rPr>
                      <w:rStyle w:val="Naglaeno"/>
                      <w:b w:val="0"/>
                    </w:rPr>
                    <w:t xml:space="preserve">: Market </w:t>
                  </w:r>
                  <w:proofErr w:type="spellStart"/>
                  <w:r w:rsidRPr="00DB7F1A">
                    <w:rPr>
                      <w:rStyle w:val="Naglaeno"/>
                      <w:b w:val="0"/>
                    </w:rPr>
                    <w:t>Structure</w:t>
                  </w:r>
                  <w:proofErr w:type="spellEnd"/>
                  <w:r w:rsidRPr="00DB7F1A">
                    <w:rPr>
                      <w:rStyle w:val="Naglaeno"/>
                      <w:b w:val="0"/>
                    </w:rPr>
                    <w:t xml:space="preserve">, </w:t>
                  </w:r>
                  <w:proofErr w:type="spellStart"/>
                  <w:r w:rsidRPr="00DB7F1A">
                    <w:rPr>
                      <w:rStyle w:val="Naglaeno"/>
                      <w:b w:val="0"/>
                    </w:rPr>
                    <w:t>Participants</w:t>
                  </w:r>
                  <w:proofErr w:type="spellEnd"/>
                  <w:r w:rsidRPr="00DB7F1A">
                    <w:rPr>
                      <w:rStyle w:val="Naglaeno"/>
                      <w:b w:val="0"/>
                    </w:rPr>
                    <w:t xml:space="preserve">, </w:t>
                  </w:r>
                  <w:proofErr w:type="spellStart"/>
                  <w:r w:rsidRPr="00DB7F1A">
                    <w:rPr>
                      <w:rStyle w:val="Naglaeno"/>
                      <w:b w:val="0"/>
                    </w:rPr>
                    <w:t>Supply</w:t>
                  </w:r>
                  <w:proofErr w:type="spellEnd"/>
                  <w:r w:rsidRPr="00DB7F1A">
                    <w:rPr>
                      <w:rStyle w:val="Naglaeno"/>
                      <w:b w:val="0"/>
                    </w:rPr>
                    <w:t xml:space="preserve"> </w:t>
                  </w:r>
                  <w:proofErr w:type="spellStart"/>
                  <w:r w:rsidRPr="00DB7F1A">
                    <w:rPr>
                      <w:rStyle w:val="Naglaeno"/>
                      <w:b w:val="0"/>
                    </w:rPr>
                    <w:t>and</w:t>
                  </w:r>
                  <w:proofErr w:type="spellEnd"/>
                  <w:r w:rsidRPr="00DB7F1A">
                    <w:rPr>
                      <w:rStyle w:val="Naglaeno"/>
                      <w:b w:val="0"/>
                    </w:rPr>
                    <w:t xml:space="preserve"> </w:t>
                  </w:r>
                  <w:proofErr w:type="spellStart"/>
                  <w:r w:rsidRPr="00DB7F1A">
                    <w:rPr>
                      <w:rStyle w:val="Naglaeno"/>
                      <w:b w:val="0"/>
                    </w:rPr>
                    <w:t>Demand</w:t>
                  </w:r>
                  <w:proofErr w:type="spellEnd"/>
                  <w:r w:rsidRPr="00DB7F1A">
                    <w:rPr>
                      <w:rStyle w:val="Naglaeno"/>
                      <w:b w:val="0"/>
                    </w:rPr>
                    <w:t xml:space="preserve"> </w:t>
                  </w:r>
                  <w:proofErr w:type="spellStart"/>
                  <w:r w:rsidRPr="00DB7F1A">
                    <w:rPr>
                      <w:rStyle w:val="Naglaeno"/>
                      <w:b w:val="0"/>
                    </w:rPr>
                    <w:t>Determinants</w:t>
                  </w:r>
                  <w:proofErr w:type="spellEnd"/>
                  <w:r w:rsidRPr="00DB7F1A">
                    <w:rPr>
                      <w:rStyle w:val="Naglaeno"/>
                      <w:b w:val="0"/>
                    </w:rPr>
                    <w:t xml:space="preserve">, </w:t>
                  </w:r>
                  <w:proofErr w:type="spellStart"/>
                  <w:r w:rsidRPr="00DB7F1A">
                    <w:rPr>
                      <w:rStyle w:val="Naglaeno"/>
                      <w:b w:val="0"/>
                    </w:rPr>
                    <w:t>and</w:t>
                  </w:r>
                  <w:proofErr w:type="spellEnd"/>
                  <w:r w:rsidRPr="00DB7F1A">
                    <w:rPr>
                      <w:rStyle w:val="Naglaeno"/>
                      <w:b w:val="0"/>
                    </w:rPr>
                    <w:t xml:space="preserve"> Legal Framework</w:t>
                  </w:r>
                </w:p>
              </w:tc>
              <w:tc>
                <w:tcPr>
                  <w:tcW w:w="571" w:type="dxa"/>
                </w:tcPr>
                <w:p w14:paraId="62486C05" w14:textId="77777777" w:rsidR="00DB7F1A" w:rsidRPr="001A4BAF" w:rsidRDefault="00DB7F1A"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p>
                <w:p w14:paraId="7144751B" w14:textId="77777777" w:rsidR="00DB7F1A" w:rsidRPr="001A4BAF" w:rsidRDefault="00DB7F1A"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DB7F1A" w:rsidRPr="001A4BAF" w14:paraId="586D24BE" w14:textId="77777777" w:rsidTr="003B4FF1">
              <w:tc>
                <w:tcPr>
                  <w:tcW w:w="2881" w:type="dxa"/>
                </w:tcPr>
                <w:p w14:paraId="3E40CFF8" w14:textId="3A62B668" w:rsidR="00DB7F1A" w:rsidRPr="00DB7F1A" w:rsidRDefault="00DB7F1A" w:rsidP="00C92E53">
                  <w:pPr>
                    <w:pStyle w:val="Odlomakpopisa"/>
                    <w:framePr w:hSpace="180" w:wrap="around" w:vAnchor="text" w:hAnchor="text" w:y="1"/>
                    <w:numPr>
                      <w:ilvl w:val="0"/>
                      <w:numId w:val="7"/>
                    </w:numPr>
                    <w:spacing w:after="0" w:line="240" w:lineRule="auto"/>
                    <w:suppressOverlap/>
                    <w:rPr>
                      <w:rFonts w:ascii="Arial" w:eastAsia="Arial Unicode MS" w:hAnsi="Arial" w:cs="Arial"/>
                      <w:b/>
                      <w:color w:val="000000" w:themeColor="text1"/>
                      <w:sz w:val="20"/>
                      <w:szCs w:val="20"/>
                      <w:lang w:val="en-GB"/>
                    </w:rPr>
                  </w:pPr>
                  <w:r w:rsidRPr="00DB7F1A">
                    <w:rPr>
                      <w:rStyle w:val="Naglaeno"/>
                      <w:b w:val="0"/>
                    </w:rPr>
                    <w:t xml:space="preserve">Real </w:t>
                  </w:r>
                  <w:proofErr w:type="spellStart"/>
                  <w:r w:rsidRPr="00DB7F1A">
                    <w:rPr>
                      <w:rStyle w:val="Naglaeno"/>
                      <w:b w:val="0"/>
                    </w:rPr>
                    <w:t>Estate</w:t>
                  </w:r>
                  <w:proofErr w:type="spellEnd"/>
                  <w:r w:rsidRPr="00DB7F1A">
                    <w:rPr>
                      <w:rStyle w:val="Naglaeno"/>
                      <w:b w:val="0"/>
                    </w:rPr>
                    <w:t xml:space="preserve"> Price </w:t>
                  </w:r>
                  <w:proofErr w:type="spellStart"/>
                  <w:r w:rsidRPr="00DB7F1A">
                    <w:rPr>
                      <w:rStyle w:val="Naglaeno"/>
                      <w:b w:val="0"/>
                    </w:rPr>
                    <w:t>Cycles</w:t>
                  </w:r>
                  <w:proofErr w:type="spellEnd"/>
                </w:p>
              </w:tc>
              <w:tc>
                <w:tcPr>
                  <w:tcW w:w="775" w:type="dxa"/>
                </w:tcPr>
                <w:p w14:paraId="78E884CA" w14:textId="77777777" w:rsidR="00DB7F1A" w:rsidRPr="001A4BAF" w:rsidRDefault="00DB7F1A" w:rsidP="00C92E53">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2AC5DDF2" w14:textId="534EC021" w:rsidR="00DB7F1A" w:rsidRPr="001A4BAF" w:rsidRDefault="00DB7F1A" w:rsidP="00C92E53">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DB7F1A">
                    <w:rPr>
                      <w:rStyle w:val="Naglaeno"/>
                      <w:b w:val="0"/>
                    </w:rPr>
                    <w:t xml:space="preserve">Real </w:t>
                  </w:r>
                  <w:proofErr w:type="spellStart"/>
                  <w:r w:rsidRPr="00DB7F1A">
                    <w:rPr>
                      <w:rStyle w:val="Naglaeno"/>
                      <w:b w:val="0"/>
                    </w:rPr>
                    <w:t>Estate</w:t>
                  </w:r>
                  <w:proofErr w:type="spellEnd"/>
                  <w:r w:rsidRPr="00DB7F1A">
                    <w:rPr>
                      <w:rStyle w:val="Naglaeno"/>
                      <w:b w:val="0"/>
                    </w:rPr>
                    <w:t xml:space="preserve"> Price </w:t>
                  </w:r>
                  <w:proofErr w:type="spellStart"/>
                  <w:r w:rsidRPr="00DB7F1A">
                    <w:rPr>
                      <w:rStyle w:val="Naglaeno"/>
                      <w:b w:val="0"/>
                    </w:rPr>
                    <w:t>Cycles</w:t>
                  </w:r>
                  <w:proofErr w:type="spellEnd"/>
                </w:p>
              </w:tc>
              <w:tc>
                <w:tcPr>
                  <w:tcW w:w="571" w:type="dxa"/>
                </w:tcPr>
                <w:p w14:paraId="7842F596" w14:textId="77777777" w:rsidR="00DB7F1A" w:rsidRPr="001A4BAF" w:rsidRDefault="00DB7F1A"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DB7F1A" w:rsidRPr="001A4BAF" w14:paraId="0589D80F" w14:textId="77777777" w:rsidTr="003B4FF1">
              <w:trPr>
                <w:cantSplit/>
                <w:trHeight w:val="1232"/>
              </w:trPr>
              <w:tc>
                <w:tcPr>
                  <w:tcW w:w="2881" w:type="dxa"/>
                </w:tcPr>
                <w:p w14:paraId="535FDBF3" w14:textId="4B8E35D1" w:rsidR="00DB7F1A" w:rsidRPr="00DB7F1A" w:rsidRDefault="00DB7F1A" w:rsidP="00C92E53">
                  <w:pPr>
                    <w:pStyle w:val="Odlomakpopisa"/>
                    <w:framePr w:hSpace="180" w:wrap="around" w:vAnchor="text" w:hAnchor="text" w:y="1"/>
                    <w:numPr>
                      <w:ilvl w:val="0"/>
                      <w:numId w:val="7"/>
                    </w:numPr>
                    <w:spacing w:after="0" w:line="240" w:lineRule="auto"/>
                    <w:suppressOverlap/>
                    <w:rPr>
                      <w:rFonts w:ascii="Arial" w:eastAsia="Arial Unicode MS" w:hAnsi="Arial" w:cs="Arial"/>
                      <w:b/>
                      <w:color w:val="000000" w:themeColor="text1"/>
                      <w:sz w:val="20"/>
                      <w:szCs w:val="20"/>
                      <w:lang w:val="en-GB"/>
                    </w:rPr>
                  </w:pPr>
                  <w:r w:rsidRPr="00DB7F1A">
                    <w:rPr>
                      <w:rStyle w:val="Naglaeno"/>
                      <w:b w:val="0"/>
                    </w:rPr>
                    <w:t xml:space="preserve">Financial </w:t>
                  </w:r>
                  <w:proofErr w:type="spellStart"/>
                  <w:r w:rsidRPr="00DB7F1A">
                    <w:rPr>
                      <w:rStyle w:val="Naglaeno"/>
                      <w:b w:val="0"/>
                    </w:rPr>
                    <w:t>Analysis</w:t>
                  </w:r>
                  <w:proofErr w:type="spellEnd"/>
                  <w:r w:rsidRPr="00DB7F1A">
                    <w:rPr>
                      <w:rStyle w:val="Naglaeno"/>
                      <w:b w:val="0"/>
                    </w:rPr>
                    <w:t xml:space="preserve"> </w:t>
                  </w:r>
                  <w:proofErr w:type="spellStart"/>
                  <w:r w:rsidRPr="00DB7F1A">
                    <w:rPr>
                      <w:rStyle w:val="Naglaeno"/>
                      <w:b w:val="0"/>
                    </w:rPr>
                    <w:t>of</w:t>
                  </w:r>
                  <w:proofErr w:type="spellEnd"/>
                  <w:r w:rsidRPr="00DB7F1A">
                    <w:rPr>
                      <w:rStyle w:val="Naglaeno"/>
                      <w:b w:val="0"/>
                    </w:rPr>
                    <w:t xml:space="preserve"> 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Markets</w:t>
                  </w:r>
                  <w:proofErr w:type="spellEnd"/>
                  <w:r w:rsidRPr="00DB7F1A">
                    <w:rPr>
                      <w:rStyle w:val="Naglaeno"/>
                      <w:b w:val="0"/>
                    </w:rPr>
                    <w:t xml:space="preserve">: Market Research, </w:t>
                  </w:r>
                  <w:proofErr w:type="spellStart"/>
                  <w:r w:rsidRPr="00DB7F1A">
                    <w:rPr>
                      <w:rStyle w:val="Naglaeno"/>
                      <w:b w:val="0"/>
                    </w:rPr>
                    <w:t>Rental</w:t>
                  </w:r>
                  <w:proofErr w:type="spellEnd"/>
                  <w:r w:rsidRPr="00DB7F1A">
                    <w:rPr>
                      <w:rStyle w:val="Naglaeno"/>
                      <w:b w:val="0"/>
                    </w:rPr>
                    <w:t xml:space="preserve"> </w:t>
                  </w:r>
                  <w:proofErr w:type="spellStart"/>
                  <w:r w:rsidRPr="00DB7F1A">
                    <w:rPr>
                      <w:rStyle w:val="Naglaeno"/>
                      <w:b w:val="0"/>
                    </w:rPr>
                    <w:t>Analysis</w:t>
                  </w:r>
                  <w:proofErr w:type="spellEnd"/>
                  <w:r w:rsidRPr="00DB7F1A">
                    <w:rPr>
                      <w:rStyle w:val="Naglaeno"/>
                      <w:b w:val="0"/>
                    </w:rPr>
                    <w:t xml:space="preserve">, Cash </w:t>
                  </w:r>
                  <w:proofErr w:type="spellStart"/>
                  <w:r w:rsidRPr="00DB7F1A">
                    <w:rPr>
                      <w:rStyle w:val="Naglaeno"/>
                      <w:b w:val="0"/>
                    </w:rPr>
                    <w:t>Flow</w:t>
                  </w:r>
                  <w:proofErr w:type="spellEnd"/>
                  <w:r w:rsidRPr="00DB7F1A">
                    <w:rPr>
                      <w:rStyle w:val="Naglaeno"/>
                      <w:b w:val="0"/>
                    </w:rPr>
                    <w:t xml:space="preserve"> </w:t>
                  </w:r>
                  <w:proofErr w:type="spellStart"/>
                  <w:r w:rsidRPr="00DB7F1A">
                    <w:rPr>
                      <w:rStyle w:val="Naglaeno"/>
                      <w:b w:val="0"/>
                    </w:rPr>
                    <w:t>and</w:t>
                  </w:r>
                  <w:proofErr w:type="spellEnd"/>
                  <w:r w:rsidRPr="00DB7F1A">
                    <w:rPr>
                      <w:rStyle w:val="Naglaeno"/>
                      <w:b w:val="0"/>
                    </w:rPr>
                    <w:t xml:space="preserve"> </w:t>
                  </w:r>
                  <w:proofErr w:type="spellStart"/>
                  <w:r w:rsidRPr="00DB7F1A">
                    <w:rPr>
                      <w:rStyle w:val="Naglaeno"/>
                      <w:b w:val="0"/>
                    </w:rPr>
                    <w:t>Cost</w:t>
                  </w:r>
                  <w:proofErr w:type="spellEnd"/>
                  <w:r w:rsidRPr="00DB7F1A">
                    <w:rPr>
                      <w:rStyle w:val="Naglaeno"/>
                      <w:b w:val="0"/>
                    </w:rPr>
                    <w:t xml:space="preserve"> </w:t>
                  </w:r>
                  <w:proofErr w:type="spellStart"/>
                  <w:r w:rsidRPr="00DB7F1A">
                    <w:rPr>
                      <w:rStyle w:val="Naglaeno"/>
                      <w:b w:val="0"/>
                    </w:rPr>
                    <w:t>Analysis</w:t>
                  </w:r>
                  <w:proofErr w:type="spellEnd"/>
                  <w:r w:rsidRPr="00DB7F1A">
                    <w:rPr>
                      <w:rStyle w:val="Naglaeno"/>
                      <w:b w:val="0"/>
                    </w:rPr>
                    <w:t xml:space="preserve">, </w:t>
                  </w:r>
                  <w:proofErr w:type="spellStart"/>
                  <w:r w:rsidRPr="00DB7F1A">
                    <w:rPr>
                      <w:rStyle w:val="Naglaeno"/>
                      <w:b w:val="0"/>
                    </w:rPr>
                    <w:t>and</w:t>
                  </w:r>
                  <w:proofErr w:type="spellEnd"/>
                  <w:r w:rsidRPr="00DB7F1A">
                    <w:rPr>
                      <w:rStyle w:val="Naglaeno"/>
                      <w:b w:val="0"/>
                    </w:rPr>
                    <w:t xml:space="preserve"> </w:t>
                  </w:r>
                  <w:proofErr w:type="spellStart"/>
                  <w:r w:rsidRPr="00DB7F1A">
                    <w:rPr>
                      <w:rStyle w:val="Naglaeno"/>
                      <w:b w:val="0"/>
                    </w:rPr>
                    <w:t>Forecasting</w:t>
                  </w:r>
                  <w:proofErr w:type="spellEnd"/>
                  <w:r w:rsidRPr="00DB7F1A">
                    <w:rPr>
                      <w:rStyle w:val="Naglaeno"/>
                      <w:b w:val="0"/>
                    </w:rPr>
                    <w:t xml:space="preserve"> Future </w:t>
                  </w:r>
                  <w:proofErr w:type="spellStart"/>
                  <w:r w:rsidRPr="00DB7F1A">
                    <w:rPr>
                      <w:rStyle w:val="Naglaeno"/>
                      <w:b w:val="0"/>
                    </w:rPr>
                    <w:t>Income</w:t>
                  </w:r>
                  <w:proofErr w:type="spellEnd"/>
                  <w:r w:rsidRPr="00DB7F1A">
                    <w:rPr>
                      <w:rStyle w:val="Naglaeno"/>
                      <w:b w:val="0"/>
                    </w:rPr>
                    <w:t xml:space="preserve"> </w:t>
                  </w:r>
                  <w:proofErr w:type="spellStart"/>
                  <w:r w:rsidRPr="00DB7F1A">
                    <w:rPr>
                      <w:rStyle w:val="Naglaeno"/>
                      <w:b w:val="0"/>
                    </w:rPr>
                    <w:t>Potential</w:t>
                  </w:r>
                  <w:proofErr w:type="spellEnd"/>
                </w:p>
              </w:tc>
              <w:tc>
                <w:tcPr>
                  <w:tcW w:w="775" w:type="dxa"/>
                </w:tcPr>
                <w:p w14:paraId="2CC21B90" w14:textId="77777777" w:rsidR="00DB7F1A" w:rsidRPr="001A4BAF" w:rsidRDefault="00DB7F1A" w:rsidP="00C92E53">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06E5414D" w14:textId="6489010F" w:rsidR="00DB7F1A" w:rsidRPr="001A4BAF" w:rsidRDefault="00DB7F1A" w:rsidP="00C92E53">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DB7F1A">
                    <w:rPr>
                      <w:rStyle w:val="Naglaeno"/>
                      <w:b w:val="0"/>
                    </w:rPr>
                    <w:t xml:space="preserve">Financial </w:t>
                  </w:r>
                  <w:proofErr w:type="spellStart"/>
                  <w:r w:rsidRPr="00DB7F1A">
                    <w:rPr>
                      <w:rStyle w:val="Naglaeno"/>
                      <w:b w:val="0"/>
                    </w:rPr>
                    <w:t>Analysis</w:t>
                  </w:r>
                  <w:proofErr w:type="spellEnd"/>
                  <w:r w:rsidRPr="00DB7F1A">
                    <w:rPr>
                      <w:rStyle w:val="Naglaeno"/>
                      <w:b w:val="0"/>
                    </w:rPr>
                    <w:t xml:space="preserve"> </w:t>
                  </w:r>
                  <w:proofErr w:type="spellStart"/>
                  <w:r w:rsidRPr="00DB7F1A">
                    <w:rPr>
                      <w:rStyle w:val="Naglaeno"/>
                      <w:b w:val="0"/>
                    </w:rPr>
                    <w:t>of</w:t>
                  </w:r>
                  <w:proofErr w:type="spellEnd"/>
                  <w:r w:rsidRPr="00DB7F1A">
                    <w:rPr>
                      <w:rStyle w:val="Naglaeno"/>
                      <w:b w:val="0"/>
                    </w:rPr>
                    <w:t xml:space="preserve"> 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Markets</w:t>
                  </w:r>
                  <w:proofErr w:type="spellEnd"/>
                  <w:r w:rsidRPr="00DB7F1A">
                    <w:rPr>
                      <w:rStyle w:val="Naglaeno"/>
                      <w:b w:val="0"/>
                    </w:rPr>
                    <w:t xml:space="preserve">: Market Research, </w:t>
                  </w:r>
                  <w:proofErr w:type="spellStart"/>
                  <w:r w:rsidRPr="00DB7F1A">
                    <w:rPr>
                      <w:rStyle w:val="Naglaeno"/>
                      <w:b w:val="0"/>
                    </w:rPr>
                    <w:t>Rental</w:t>
                  </w:r>
                  <w:proofErr w:type="spellEnd"/>
                  <w:r w:rsidRPr="00DB7F1A">
                    <w:rPr>
                      <w:rStyle w:val="Naglaeno"/>
                      <w:b w:val="0"/>
                    </w:rPr>
                    <w:t xml:space="preserve"> </w:t>
                  </w:r>
                  <w:proofErr w:type="spellStart"/>
                  <w:r w:rsidRPr="00DB7F1A">
                    <w:rPr>
                      <w:rStyle w:val="Naglaeno"/>
                      <w:b w:val="0"/>
                    </w:rPr>
                    <w:t>Analysis</w:t>
                  </w:r>
                  <w:proofErr w:type="spellEnd"/>
                  <w:r w:rsidRPr="00DB7F1A">
                    <w:rPr>
                      <w:rStyle w:val="Naglaeno"/>
                      <w:b w:val="0"/>
                    </w:rPr>
                    <w:t xml:space="preserve">, Cash </w:t>
                  </w:r>
                  <w:proofErr w:type="spellStart"/>
                  <w:r w:rsidRPr="00DB7F1A">
                    <w:rPr>
                      <w:rStyle w:val="Naglaeno"/>
                      <w:b w:val="0"/>
                    </w:rPr>
                    <w:t>Flow</w:t>
                  </w:r>
                  <w:proofErr w:type="spellEnd"/>
                  <w:r w:rsidRPr="00DB7F1A">
                    <w:rPr>
                      <w:rStyle w:val="Naglaeno"/>
                      <w:b w:val="0"/>
                    </w:rPr>
                    <w:t xml:space="preserve"> </w:t>
                  </w:r>
                  <w:proofErr w:type="spellStart"/>
                  <w:r w:rsidRPr="00DB7F1A">
                    <w:rPr>
                      <w:rStyle w:val="Naglaeno"/>
                      <w:b w:val="0"/>
                    </w:rPr>
                    <w:t>and</w:t>
                  </w:r>
                  <w:proofErr w:type="spellEnd"/>
                  <w:r w:rsidRPr="00DB7F1A">
                    <w:rPr>
                      <w:rStyle w:val="Naglaeno"/>
                      <w:b w:val="0"/>
                    </w:rPr>
                    <w:t xml:space="preserve"> </w:t>
                  </w:r>
                  <w:proofErr w:type="spellStart"/>
                  <w:r w:rsidRPr="00DB7F1A">
                    <w:rPr>
                      <w:rStyle w:val="Naglaeno"/>
                      <w:b w:val="0"/>
                    </w:rPr>
                    <w:t>Cost</w:t>
                  </w:r>
                  <w:proofErr w:type="spellEnd"/>
                  <w:r w:rsidRPr="00DB7F1A">
                    <w:rPr>
                      <w:rStyle w:val="Naglaeno"/>
                      <w:b w:val="0"/>
                    </w:rPr>
                    <w:t xml:space="preserve"> </w:t>
                  </w:r>
                  <w:proofErr w:type="spellStart"/>
                  <w:r w:rsidRPr="00DB7F1A">
                    <w:rPr>
                      <w:rStyle w:val="Naglaeno"/>
                      <w:b w:val="0"/>
                    </w:rPr>
                    <w:t>Analysis</w:t>
                  </w:r>
                  <w:proofErr w:type="spellEnd"/>
                  <w:r w:rsidRPr="00DB7F1A">
                    <w:rPr>
                      <w:rStyle w:val="Naglaeno"/>
                      <w:b w:val="0"/>
                    </w:rPr>
                    <w:t xml:space="preserve">, </w:t>
                  </w:r>
                  <w:proofErr w:type="spellStart"/>
                  <w:r w:rsidRPr="00DB7F1A">
                    <w:rPr>
                      <w:rStyle w:val="Naglaeno"/>
                      <w:b w:val="0"/>
                    </w:rPr>
                    <w:t>and</w:t>
                  </w:r>
                  <w:proofErr w:type="spellEnd"/>
                  <w:r w:rsidRPr="00DB7F1A">
                    <w:rPr>
                      <w:rStyle w:val="Naglaeno"/>
                      <w:b w:val="0"/>
                    </w:rPr>
                    <w:t xml:space="preserve"> </w:t>
                  </w:r>
                  <w:proofErr w:type="spellStart"/>
                  <w:r w:rsidRPr="00DB7F1A">
                    <w:rPr>
                      <w:rStyle w:val="Naglaeno"/>
                      <w:b w:val="0"/>
                    </w:rPr>
                    <w:t>Forecasting</w:t>
                  </w:r>
                  <w:proofErr w:type="spellEnd"/>
                  <w:r w:rsidRPr="00DB7F1A">
                    <w:rPr>
                      <w:rStyle w:val="Naglaeno"/>
                      <w:b w:val="0"/>
                    </w:rPr>
                    <w:t xml:space="preserve"> Future </w:t>
                  </w:r>
                  <w:proofErr w:type="spellStart"/>
                  <w:r w:rsidRPr="00DB7F1A">
                    <w:rPr>
                      <w:rStyle w:val="Naglaeno"/>
                      <w:b w:val="0"/>
                    </w:rPr>
                    <w:t>Income</w:t>
                  </w:r>
                  <w:proofErr w:type="spellEnd"/>
                  <w:r w:rsidRPr="00DB7F1A">
                    <w:rPr>
                      <w:rStyle w:val="Naglaeno"/>
                      <w:b w:val="0"/>
                    </w:rPr>
                    <w:t xml:space="preserve"> </w:t>
                  </w:r>
                  <w:proofErr w:type="spellStart"/>
                  <w:r w:rsidRPr="00DB7F1A">
                    <w:rPr>
                      <w:rStyle w:val="Naglaeno"/>
                      <w:b w:val="0"/>
                    </w:rPr>
                    <w:t>Potential</w:t>
                  </w:r>
                  <w:proofErr w:type="spellEnd"/>
                </w:p>
              </w:tc>
              <w:tc>
                <w:tcPr>
                  <w:tcW w:w="571" w:type="dxa"/>
                </w:tcPr>
                <w:p w14:paraId="138328F9" w14:textId="77777777" w:rsidR="00DB7F1A" w:rsidRPr="001A4BAF" w:rsidRDefault="00DB7F1A"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DB7F1A" w:rsidRPr="001A4BAF" w14:paraId="0AAE1788" w14:textId="77777777" w:rsidTr="003B4FF1">
              <w:tc>
                <w:tcPr>
                  <w:tcW w:w="2881" w:type="dxa"/>
                </w:tcPr>
                <w:p w14:paraId="41DB6D18" w14:textId="3581B92D" w:rsidR="00DB7F1A" w:rsidRPr="00DB7F1A" w:rsidRDefault="00DB7F1A" w:rsidP="00C92E53">
                  <w:pPr>
                    <w:pStyle w:val="Odlomakpopisa"/>
                    <w:framePr w:hSpace="180" w:wrap="around" w:vAnchor="text" w:hAnchor="text" w:y="1"/>
                    <w:numPr>
                      <w:ilvl w:val="0"/>
                      <w:numId w:val="7"/>
                    </w:numPr>
                    <w:spacing w:after="0" w:line="240" w:lineRule="auto"/>
                    <w:suppressOverlap/>
                    <w:rPr>
                      <w:rFonts w:ascii="Arial" w:eastAsia="Arial Unicode MS" w:hAnsi="Arial" w:cs="Arial"/>
                      <w:b/>
                      <w:color w:val="000000" w:themeColor="text1"/>
                      <w:sz w:val="20"/>
                      <w:szCs w:val="20"/>
                      <w:lang w:val="en-GB"/>
                    </w:rPr>
                  </w:pPr>
                  <w:r w:rsidRPr="00DB7F1A">
                    <w:rPr>
                      <w:rStyle w:val="Naglaeno"/>
                      <w:b w:val="0"/>
                    </w:rPr>
                    <w:t xml:space="preserve">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Valuation</w:t>
                  </w:r>
                  <w:proofErr w:type="spellEnd"/>
                  <w:r w:rsidRPr="00DB7F1A">
                    <w:rPr>
                      <w:rStyle w:val="Naglaeno"/>
                      <w:b w:val="0"/>
                    </w:rPr>
                    <w:t xml:space="preserve"> </w:t>
                  </w:r>
                  <w:proofErr w:type="spellStart"/>
                  <w:r w:rsidRPr="00DB7F1A">
                    <w:rPr>
                      <w:rStyle w:val="Naglaeno"/>
                      <w:b w:val="0"/>
                    </w:rPr>
                    <w:t>Models</w:t>
                  </w:r>
                  <w:proofErr w:type="spellEnd"/>
                </w:p>
              </w:tc>
              <w:tc>
                <w:tcPr>
                  <w:tcW w:w="775" w:type="dxa"/>
                </w:tcPr>
                <w:p w14:paraId="54B6C890" w14:textId="77777777" w:rsidR="00DB7F1A" w:rsidRPr="001A4BAF" w:rsidRDefault="00DB7F1A" w:rsidP="00C92E53">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22F885C3" w14:textId="05309D2D" w:rsidR="00DB7F1A" w:rsidRPr="001A4BAF" w:rsidRDefault="00DB7F1A" w:rsidP="00C92E53">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DB7F1A">
                    <w:rPr>
                      <w:rStyle w:val="Naglaeno"/>
                      <w:b w:val="0"/>
                    </w:rPr>
                    <w:t xml:space="preserve">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Valuation</w:t>
                  </w:r>
                  <w:proofErr w:type="spellEnd"/>
                  <w:r w:rsidRPr="00DB7F1A">
                    <w:rPr>
                      <w:rStyle w:val="Naglaeno"/>
                      <w:b w:val="0"/>
                    </w:rPr>
                    <w:t xml:space="preserve"> </w:t>
                  </w:r>
                  <w:proofErr w:type="spellStart"/>
                  <w:r w:rsidRPr="00DB7F1A">
                    <w:rPr>
                      <w:rStyle w:val="Naglaeno"/>
                      <w:b w:val="0"/>
                    </w:rPr>
                    <w:t>Models</w:t>
                  </w:r>
                  <w:proofErr w:type="spellEnd"/>
                </w:p>
              </w:tc>
              <w:tc>
                <w:tcPr>
                  <w:tcW w:w="571" w:type="dxa"/>
                </w:tcPr>
                <w:p w14:paraId="58A8CB7E" w14:textId="77777777" w:rsidR="00DB7F1A" w:rsidRPr="001A4BAF" w:rsidRDefault="00DB7F1A"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DB7F1A" w:rsidRPr="001A4BAF" w14:paraId="53200316" w14:textId="77777777" w:rsidTr="003B4FF1">
              <w:trPr>
                <w:trHeight w:val="132"/>
              </w:trPr>
              <w:tc>
                <w:tcPr>
                  <w:tcW w:w="2881" w:type="dxa"/>
                </w:tcPr>
                <w:p w14:paraId="26B6116D" w14:textId="1A995BB6" w:rsidR="00DB7F1A" w:rsidRPr="00DB7F1A" w:rsidRDefault="00DB7F1A" w:rsidP="00C92E53">
                  <w:pPr>
                    <w:pStyle w:val="Odlomakpopisa"/>
                    <w:framePr w:hSpace="180" w:wrap="around" w:vAnchor="text" w:hAnchor="text" w:y="1"/>
                    <w:numPr>
                      <w:ilvl w:val="0"/>
                      <w:numId w:val="7"/>
                    </w:numPr>
                    <w:spacing w:after="0" w:line="240" w:lineRule="auto"/>
                    <w:suppressOverlap/>
                    <w:rPr>
                      <w:rFonts w:ascii="Arial" w:eastAsia="Arial Unicode MS" w:hAnsi="Arial" w:cs="Arial"/>
                      <w:b/>
                      <w:color w:val="000000" w:themeColor="text1"/>
                      <w:sz w:val="20"/>
                      <w:szCs w:val="20"/>
                      <w:lang w:val="en-GB"/>
                    </w:rPr>
                  </w:pPr>
                  <w:proofErr w:type="spellStart"/>
                  <w:r w:rsidRPr="00DB7F1A">
                    <w:rPr>
                      <w:rStyle w:val="Naglaeno"/>
                      <w:b w:val="0"/>
                    </w:rPr>
                    <w:t>Strategies</w:t>
                  </w:r>
                  <w:proofErr w:type="spellEnd"/>
                  <w:r w:rsidRPr="00DB7F1A">
                    <w:rPr>
                      <w:rStyle w:val="Naglaeno"/>
                      <w:b w:val="0"/>
                    </w:rPr>
                    <w:t xml:space="preserve"> for </w:t>
                  </w:r>
                  <w:proofErr w:type="spellStart"/>
                  <w:r w:rsidRPr="00DB7F1A">
                    <w:rPr>
                      <w:rStyle w:val="Naglaeno"/>
                      <w:b w:val="0"/>
                    </w:rPr>
                    <w:t>Financing</w:t>
                  </w:r>
                  <w:proofErr w:type="spellEnd"/>
                  <w:r w:rsidRPr="00DB7F1A">
                    <w:rPr>
                      <w:rStyle w:val="Naglaeno"/>
                      <w:b w:val="0"/>
                    </w:rPr>
                    <w:t xml:space="preserve"> 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Investments</w:t>
                  </w:r>
                  <w:proofErr w:type="spellEnd"/>
                </w:p>
              </w:tc>
              <w:tc>
                <w:tcPr>
                  <w:tcW w:w="775" w:type="dxa"/>
                </w:tcPr>
                <w:p w14:paraId="2E643A39" w14:textId="77777777" w:rsidR="00DB7F1A" w:rsidRPr="001A4BAF" w:rsidRDefault="00DB7F1A" w:rsidP="00C92E53">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044986D7" w14:textId="6BE35BAB" w:rsidR="00DB7F1A" w:rsidRPr="001A4BAF" w:rsidRDefault="00DB7F1A" w:rsidP="00C92E53">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proofErr w:type="spellStart"/>
                  <w:r w:rsidRPr="00DB7F1A">
                    <w:rPr>
                      <w:rStyle w:val="Naglaeno"/>
                      <w:b w:val="0"/>
                    </w:rPr>
                    <w:t>Strategies</w:t>
                  </w:r>
                  <w:proofErr w:type="spellEnd"/>
                  <w:r w:rsidRPr="00DB7F1A">
                    <w:rPr>
                      <w:rStyle w:val="Naglaeno"/>
                      <w:b w:val="0"/>
                    </w:rPr>
                    <w:t xml:space="preserve"> for </w:t>
                  </w:r>
                  <w:proofErr w:type="spellStart"/>
                  <w:r w:rsidRPr="00DB7F1A">
                    <w:rPr>
                      <w:rStyle w:val="Naglaeno"/>
                      <w:b w:val="0"/>
                    </w:rPr>
                    <w:t>Financing</w:t>
                  </w:r>
                  <w:proofErr w:type="spellEnd"/>
                  <w:r w:rsidRPr="00DB7F1A">
                    <w:rPr>
                      <w:rStyle w:val="Naglaeno"/>
                      <w:b w:val="0"/>
                    </w:rPr>
                    <w:t xml:space="preserve"> 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Investments</w:t>
                  </w:r>
                  <w:proofErr w:type="spellEnd"/>
                </w:p>
              </w:tc>
              <w:tc>
                <w:tcPr>
                  <w:tcW w:w="571" w:type="dxa"/>
                </w:tcPr>
                <w:p w14:paraId="5A9DB5E7" w14:textId="77777777" w:rsidR="00DB7F1A" w:rsidRPr="001A4BAF" w:rsidRDefault="00DB7F1A"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DB7F1A" w:rsidRPr="001A4BAF" w14:paraId="045F882F" w14:textId="77777777" w:rsidTr="003B4FF1">
              <w:tc>
                <w:tcPr>
                  <w:tcW w:w="2881" w:type="dxa"/>
                </w:tcPr>
                <w:p w14:paraId="7E3F4541" w14:textId="64E1A2E3" w:rsidR="00DB7F1A" w:rsidRPr="00DB7F1A" w:rsidRDefault="00DB7F1A" w:rsidP="00C92E53">
                  <w:pPr>
                    <w:pStyle w:val="Odlomakpopisa"/>
                    <w:framePr w:hSpace="180" w:wrap="around" w:vAnchor="text" w:hAnchor="text" w:y="1"/>
                    <w:numPr>
                      <w:ilvl w:val="0"/>
                      <w:numId w:val="7"/>
                    </w:numPr>
                    <w:spacing w:after="0" w:line="240" w:lineRule="auto"/>
                    <w:suppressOverlap/>
                    <w:rPr>
                      <w:rFonts w:ascii="Arial" w:eastAsia="Arial Unicode MS" w:hAnsi="Arial" w:cs="Arial"/>
                      <w:b/>
                      <w:color w:val="000000" w:themeColor="text1"/>
                      <w:sz w:val="20"/>
                      <w:szCs w:val="20"/>
                      <w:lang w:val="en-GB"/>
                    </w:rPr>
                  </w:pPr>
                  <w:r w:rsidRPr="00DB7F1A">
                    <w:rPr>
                      <w:rStyle w:val="Naglaeno"/>
                      <w:b w:val="0"/>
                    </w:rPr>
                    <w:lastRenderedPageBreak/>
                    <w:t xml:space="preserve">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Taxation</w:t>
                  </w:r>
                  <w:proofErr w:type="spellEnd"/>
                </w:p>
              </w:tc>
              <w:tc>
                <w:tcPr>
                  <w:tcW w:w="775" w:type="dxa"/>
                </w:tcPr>
                <w:p w14:paraId="1BC03362" w14:textId="77777777" w:rsidR="00DB7F1A" w:rsidRPr="001A4BAF" w:rsidRDefault="00DB7F1A" w:rsidP="00C92E53">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15875F11" w14:textId="28D2120E" w:rsidR="00DB7F1A" w:rsidRPr="001A4BAF" w:rsidRDefault="00DB7F1A" w:rsidP="00C92E53">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DB7F1A">
                    <w:rPr>
                      <w:rStyle w:val="Naglaeno"/>
                      <w:b w:val="0"/>
                    </w:rPr>
                    <w:t xml:space="preserve">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Taxation</w:t>
                  </w:r>
                  <w:proofErr w:type="spellEnd"/>
                </w:p>
              </w:tc>
              <w:tc>
                <w:tcPr>
                  <w:tcW w:w="571" w:type="dxa"/>
                </w:tcPr>
                <w:p w14:paraId="24DED8E9" w14:textId="77777777" w:rsidR="00DB7F1A" w:rsidRPr="001A4BAF" w:rsidRDefault="00DB7F1A"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DB7F1A" w:rsidRPr="001A4BAF" w14:paraId="4189F954" w14:textId="77777777" w:rsidTr="003B4FF1">
              <w:trPr>
                <w:trHeight w:val="796"/>
              </w:trPr>
              <w:tc>
                <w:tcPr>
                  <w:tcW w:w="2881" w:type="dxa"/>
                </w:tcPr>
                <w:p w14:paraId="19E565AA" w14:textId="4EA241D5" w:rsidR="00DB7F1A" w:rsidRPr="00DB7F1A" w:rsidRDefault="00DB7F1A" w:rsidP="00C92E53">
                  <w:pPr>
                    <w:pStyle w:val="Odlomakpopisa"/>
                    <w:framePr w:hSpace="180" w:wrap="around" w:vAnchor="text" w:hAnchor="text" w:y="1"/>
                    <w:spacing w:after="0" w:line="240" w:lineRule="auto"/>
                    <w:ind w:left="360"/>
                    <w:suppressOverlap/>
                    <w:rPr>
                      <w:rFonts w:ascii="Arial" w:eastAsia="Arial Unicode MS" w:hAnsi="Arial" w:cs="Arial"/>
                      <w:b/>
                      <w:strike/>
                      <w:color w:val="000000" w:themeColor="text1"/>
                      <w:sz w:val="20"/>
                      <w:szCs w:val="20"/>
                      <w:lang w:val="en-GB"/>
                    </w:rPr>
                  </w:pPr>
                  <w:proofErr w:type="spellStart"/>
                  <w:r w:rsidRPr="00DB7F1A">
                    <w:rPr>
                      <w:rStyle w:val="Naglaeno"/>
                      <w:b w:val="0"/>
                      <w:strike/>
                      <w:color w:val="FF0000"/>
                    </w:rPr>
                    <w:t>Evaluation</w:t>
                  </w:r>
                  <w:proofErr w:type="spellEnd"/>
                  <w:r w:rsidRPr="00DB7F1A">
                    <w:rPr>
                      <w:rStyle w:val="Naglaeno"/>
                      <w:b w:val="0"/>
                      <w:strike/>
                      <w:color w:val="FF0000"/>
                    </w:rPr>
                    <w:t xml:space="preserve"> </w:t>
                  </w:r>
                  <w:proofErr w:type="spellStart"/>
                  <w:r w:rsidRPr="00DB7F1A">
                    <w:rPr>
                      <w:rStyle w:val="Naglaeno"/>
                      <w:b w:val="0"/>
                      <w:strike/>
                      <w:color w:val="FF0000"/>
                    </w:rPr>
                    <w:t>of</w:t>
                  </w:r>
                  <w:proofErr w:type="spellEnd"/>
                  <w:r w:rsidRPr="00DB7F1A">
                    <w:rPr>
                      <w:rStyle w:val="Naglaeno"/>
                      <w:b w:val="0"/>
                      <w:strike/>
                      <w:color w:val="FF0000"/>
                    </w:rPr>
                    <w:t xml:space="preserve"> Real </w:t>
                  </w:r>
                  <w:proofErr w:type="spellStart"/>
                  <w:r w:rsidRPr="00DB7F1A">
                    <w:rPr>
                      <w:rStyle w:val="Naglaeno"/>
                      <w:b w:val="0"/>
                      <w:strike/>
                      <w:color w:val="FF0000"/>
                    </w:rPr>
                    <w:t>Estate</w:t>
                  </w:r>
                  <w:proofErr w:type="spellEnd"/>
                  <w:r w:rsidRPr="00DB7F1A">
                    <w:rPr>
                      <w:rStyle w:val="Naglaeno"/>
                      <w:b w:val="0"/>
                      <w:strike/>
                      <w:color w:val="FF0000"/>
                    </w:rPr>
                    <w:t xml:space="preserve"> </w:t>
                  </w:r>
                  <w:proofErr w:type="spellStart"/>
                  <w:r w:rsidRPr="00DB7F1A">
                    <w:rPr>
                      <w:rStyle w:val="Naglaeno"/>
                      <w:b w:val="0"/>
                      <w:strike/>
                      <w:color w:val="FF0000"/>
                    </w:rPr>
                    <w:t>Investment</w:t>
                  </w:r>
                  <w:proofErr w:type="spellEnd"/>
                  <w:r w:rsidRPr="00DB7F1A">
                    <w:rPr>
                      <w:rStyle w:val="Naglaeno"/>
                      <w:b w:val="0"/>
                      <w:strike/>
                      <w:color w:val="FF0000"/>
                    </w:rPr>
                    <w:t xml:space="preserve"> </w:t>
                  </w:r>
                  <w:proofErr w:type="spellStart"/>
                  <w:r w:rsidRPr="00DB7F1A">
                    <w:rPr>
                      <w:rStyle w:val="Naglaeno"/>
                      <w:b w:val="0"/>
                      <w:strike/>
                      <w:color w:val="FF0000"/>
                    </w:rPr>
                    <w:t>Projects</w:t>
                  </w:r>
                  <w:proofErr w:type="spellEnd"/>
                </w:p>
              </w:tc>
              <w:tc>
                <w:tcPr>
                  <w:tcW w:w="775" w:type="dxa"/>
                </w:tcPr>
                <w:p w14:paraId="1D63D2B4" w14:textId="77777777" w:rsidR="00DB7F1A" w:rsidRPr="001A4BAF" w:rsidRDefault="00DB7F1A" w:rsidP="00C92E53">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5B51DF22" w14:textId="38A7CE93" w:rsidR="00DB7F1A" w:rsidRPr="001A4BAF" w:rsidRDefault="00DB7F1A" w:rsidP="00C92E53">
                  <w:pPr>
                    <w:pStyle w:val="Odlomakpopisa"/>
                    <w:framePr w:hSpace="180" w:wrap="around" w:vAnchor="text" w:hAnchor="text" w:y="1"/>
                    <w:spacing w:after="0" w:line="240" w:lineRule="auto"/>
                    <w:ind w:left="360"/>
                    <w:suppressOverlap/>
                    <w:rPr>
                      <w:rFonts w:ascii="Arial" w:eastAsia="Arial Unicode MS" w:hAnsi="Arial" w:cs="Arial"/>
                      <w:color w:val="000000" w:themeColor="text1"/>
                      <w:sz w:val="20"/>
                      <w:szCs w:val="20"/>
                      <w:lang w:val="en-GB"/>
                    </w:rPr>
                  </w:pPr>
                  <w:proofErr w:type="spellStart"/>
                  <w:r w:rsidRPr="00DB7F1A">
                    <w:rPr>
                      <w:rStyle w:val="Naglaeno"/>
                      <w:b w:val="0"/>
                      <w:strike/>
                      <w:color w:val="FF0000"/>
                    </w:rPr>
                    <w:t>Evaluation</w:t>
                  </w:r>
                  <w:proofErr w:type="spellEnd"/>
                  <w:r w:rsidRPr="00DB7F1A">
                    <w:rPr>
                      <w:rStyle w:val="Naglaeno"/>
                      <w:b w:val="0"/>
                      <w:strike/>
                      <w:color w:val="FF0000"/>
                    </w:rPr>
                    <w:t xml:space="preserve"> </w:t>
                  </w:r>
                  <w:proofErr w:type="spellStart"/>
                  <w:r w:rsidRPr="00DB7F1A">
                    <w:rPr>
                      <w:rStyle w:val="Naglaeno"/>
                      <w:b w:val="0"/>
                      <w:strike/>
                      <w:color w:val="FF0000"/>
                    </w:rPr>
                    <w:t>of</w:t>
                  </w:r>
                  <w:proofErr w:type="spellEnd"/>
                  <w:r w:rsidRPr="00DB7F1A">
                    <w:rPr>
                      <w:rStyle w:val="Naglaeno"/>
                      <w:b w:val="0"/>
                      <w:strike/>
                      <w:color w:val="FF0000"/>
                    </w:rPr>
                    <w:t xml:space="preserve"> Real </w:t>
                  </w:r>
                  <w:proofErr w:type="spellStart"/>
                  <w:r w:rsidRPr="00DB7F1A">
                    <w:rPr>
                      <w:rStyle w:val="Naglaeno"/>
                      <w:b w:val="0"/>
                      <w:strike/>
                      <w:color w:val="FF0000"/>
                    </w:rPr>
                    <w:t>Estate</w:t>
                  </w:r>
                  <w:proofErr w:type="spellEnd"/>
                  <w:r w:rsidRPr="00DB7F1A">
                    <w:rPr>
                      <w:rStyle w:val="Naglaeno"/>
                      <w:b w:val="0"/>
                      <w:strike/>
                      <w:color w:val="FF0000"/>
                    </w:rPr>
                    <w:t xml:space="preserve"> </w:t>
                  </w:r>
                  <w:proofErr w:type="spellStart"/>
                  <w:r w:rsidRPr="00DB7F1A">
                    <w:rPr>
                      <w:rStyle w:val="Naglaeno"/>
                      <w:b w:val="0"/>
                      <w:strike/>
                      <w:color w:val="FF0000"/>
                    </w:rPr>
                    <w:t>Investment</w:t>
                  </w:r>
                  <w:proofErr w:type="spellEnd"/>
                  <w:r w:rsidRPr="00DB7F1A">
                    <w:rPr>
                      <w:rStyle w:val="Naglaeno"/>
                      <w:b w:val="0"/>
                      <w:strike/>
                      <w:color w:val="FF0000"/>
                    </w:rPr>
                    <w:t xml:space="preserve"> </w:t>
                  </w:r>
                  <w:proofErr w:type="spellStart"/>
                  <w:r w:rsidRPr="00DB7F1A">
                    <w:rPr>
                      <w:rStyle w:val="Naglaeno"/>
                      <w:b w:val="0"/>
                      <w:strike/>
                      <w:color w:val="FF0000"/>
                    </w:rPr>
                    <w:t>Projects</w:t>
                  </w:r>
                  <w:proofErr w:type="spellEnd"/>
                </w:p>
              </w:tc>
              <w:tc>
                <w:tcPr>
                  <w:tcW w:w="571" w:type="dxa"/>
                </w:tcPr>
                <w:p w14:paraId="4FD71FBC" w14:textId="77777777" w:rsidR="00DB7F1A" w:rsidRPr="001A4BAF" w:rsidRDefault="00DB7F1A"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DB7F1A" w:rsidRPr="001A4BAF" w14:paraId="4852387D" w14:textId="77777777" w:rsidTr="003B4FF1">
              <w:tc>
                <w:tcPr>
                  <w:tcW w:w="2881" w:type="dxa"/>
                </w:tcPr>
                <w:p w14:paraId="6F10C99B" w14:textId="48468559" w:rsidR="00DB7F1A" w:rsidRPr="00DB7F1A" w:rsidRDefault="00DB7F1A" w:rsidP="00C92E53">
                  <w:pPr>
                    <w:pStyle w:val="Odlomakpopisa"/>
                    <w:framePr w:hSpace="180" w:wrap="around" w:vAnchor="text" w:hAnchor="text" w:y="1"/>
                    <w:numPr>
                      <w:ilvl w:val="0"/>
                      <w:numId w:val="7"/>
                    </w:numPr>
                    <w:spacing w:after="0" w:line="240" w:lineRule="auto"/>
                    <w:suppressOverlap/>
                    <w:rPr>
                      <w:rFonts w:ascii="Arial" w:eastAsia="Arial Unicode MS" w:hAnsi="Arial" w:cs="Arial"/>
                      <w:b/>
                      <w:color w:val="000000" w:themeColor="text1"/>
                      <w:sz w:val="20"/>
                      <w:szCs w:val="20"/>
                      <w:lang w:val="en-GB"/>
                    </w:rPr>
                  </w:pPr>
                  <w:r w:rsidRPr="00DB7F1A">
                    <w:rPr>
                      <w:rStyle w:val="Naglaeno"/>
                      <w:b w:val="0"/>
                    </w:rPr>
                    <w:t xml:space="preserve">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Investment</w:t>
                  </w:r>
                  <w:proofErr w:type="spellEnd"/>
                  <w:r w:rsidRPr="00DB7F1A">
                    <w:rPr>
                      <w:rStyle w:val="Naglaeno"/>
                      <w:b w:val="0"/>
                    </w:rPr>
                    <w:t xml:space="preserve"> </w:t>
                  </w:r>
                  <w:proofErr w:type="spellStart"/>
                  <w:r w:rsidRPr="00DB7F1A">
                    <w:rPr>
                      <w:rStyle w:val="Naglaeno"/>
                      <w:b w:val="0"/>
                    </w:rPr>
                    <w:t>Risk</w:t>
                  </w:r>
                  <w:proofErr w:type="spellEnd"/>
                  <w:r w:rsidRPr="00DB7F1A">
                    <w:rPr>
                      <w:rStyle w:val="Naglaeno"/>
                      <w:b w:val="0"/>
                    </w:rPr>
                    <w:t xml:space="preserve"> </w:t>
                  </w:r>
                  <w:proofErr w:type="spellStart"/>
                  <w:r w:rsidRPr="00DB7F1A">
                    <w:rPr>
                      <w:rStyle w:val="Naglaeno"/>
                      <w:b w:val="0"/>
                    </w:rPr>
                    <w:t>Assessment</w:t>
                  </w:r>
                  <w:proofErr w:type="spellEnd"/>
                </w:p>
              </w:tc>
              <w:tc>
                <w:tcPr>
                  <w:tcW w:w="775" w:type="dxa"/>
                </w:tcPr>
                <w:p w14:paraId="39A728AC" w14:textId="77777777" w:rsidR="00DB7F1A" w:rsidRPr="001A4BAF" w:rsidRDefault="00DB7F1A" w:rsidP="00C92E53">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54974CAC" w14:textId="32D3D028" w:rsidR="00DB7F1A" w:rsidRPr="001A4BAF" w:rsidRDefault="00DB7F1A" w:rsidP="00C92E53">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DB7F1A">
                    <w:rPr>
                      <w:rStyle w:val="Naglaeno"/>
                      <w:b w:val="0"/>
                    </w:rPr>
                    <w:t xml:space="preserve">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Investment</w:t>
                  </w:r>
                  <w:proofErr w:type="spellEnd"/>
                  <w:r w:rsidRPr="00DB7F1A">
                    <w:rPr>
                      <w:rStyle w:val="Naglaeno"/>
                      <w:b w:val="0"/>
                    </w:rPr>
                    <w:t xml:space="preserve"> </w:t>
                  </w:r>
                  <w:proofErr w:type="spellStart"/>
                  <w:r w:rsidRPr="00DB7F1A">
                    <w:rPr>
                      <w:rStyle w:val="Naglaeno"/>
                      <w:b w:val="0"/>
                    </w:rPr>
                    <w:t>Risk</w:t>
                  </w:r>
                  <w:proofErr w:type="spellEnd"/>
                  <w:r w:rsidRPr="00DB7F1A">
                    <w:rPr>
                      <w:rStyle w:val="Naglaeno"/>
                      <w:b w:val="0"/>
                    </w:rPr>
                    <w:t xml:space="preserve"> </w:t>
                  </w:r>
                  <w:proofErr w:type="spellStart"/>
                  <w:r w:rsidRPr="00DB7F1A">
                    <w:rPr>
                      <w:rStyle w:val="Naglaeno"/>
                      <w:b w:val="0"/>
                    </w:rPr>
                    <w:t>Assessment</w:t>
                  </w:r>
                  <w:proofErr w:type="spellEnd"/>
                </w:p>
              </w:tc>
              <w:tc>
                <w:tcPr>
                  <w:tcW w:w="571" w:type="dxa"/>
                </w:tcPr>
                <w:p w14:paraId="18B4C29E" w14:textId="77777777" w:rsidR="00DB7F1A" w:rsidRPr="001A4BAF" w:rsidRDefault="00DB7F1A"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DB7F1A" w:rsidRPr="001A4BAF" w14:paraId="06B9D241" w14:textId="77777777" w:rsidTr="003B4FF1">
              <w:tc>
                <w:tcPr>
                  <w:tcW w:w="2881" w:type="dxa"/>
                </w:tcPr>
                <w:p w14:paraId="0148E2F2" w14:textId="6B80EC9A" w:rsidR="00DB7F1A" w:rsidRPr="00DB7F1A" w:rsidRDefault="00DB7F1A" w:rsidP="00C92E53">
                  <w:pPr>
                    <w:pStyle w:val="Odlomakpopisa"/>
                    <w:framePr w:hSpace="180" w:wrap="around" w:vAnchor="text" w:hAnchor="text" w:y="1"/>
                    <w:numPr>
                      <w:ilvl w:val="0"/>
                      <w:numId w:val="7"/>
                    </w:numPr>
                    <w:spacing w:after="0" w:line="240" w:lineRule="auto"/>
                    <w:suppressOverlap/>
                    <w:rPr>
                      <w:rFonts w:ascii="Arial" w:eastAsia="Arial Unicode MS" w:hAnsi="Arial" w:cs="Arial"/>
                      <w:b/>
                      <w:color w:val="000000" w:themeColor="text1"/>
                      <w:sz w:val="20"/>
                      <w:szCs w:val="20"/>
                      <w:lang w:val="en-GB"/>
                    </w:rPr>
                  </w:pPr>
                  <w:proofErr w:type="spellStart"/>
                  <w:r w:rsidRPr="00DB7F1A">
                    <w:rPr>
                      <w:rStyle w:val="Naglaeno"/>
                      <w:b w:val="0"/>
                    </w:rPr>
                    <w:t>Sensitivity</w:t>
                  </w:r>
                  <w:proofErr w:type="spellEnd"/>
                  <w:r w:rsidRPr="00DB7F1A">
                    <w:rPr>
                      <w:rStyle w:val="Naglaeno"/>
                      <w:b w:val="0"/>
                    </w:rPr>
                    <w:t xml:space="preserve"> </w:t>
                  </w:r>
                  <w:proofErr w:type="spellStart"/>
                  <w:r w:rsidRPr="00DB7F1A">
                    <w:rPr>
                      <w:rStyle w:val="Naglaeno"/>
                      <w:b w:val="0"/>
                    </w:rPr>
                    <w:t>Analysis</w:t>
                  </w:r>
                  <w:proofErr w:type="spellEnd"/>
                  <w:r w:rsidRPr="00DB7F1A">
                    <w:rPr>
                      <w:rStyle w:val="Naglaeno"/>
                      <w:b w:val="0"/>
                    </w:rPr>
                    <w:t xml:space="preserve"> </w:t>
                  </w:r>
                  <w:proofErr w:type="spellStart"/>
                  <w:r w:rsidRPr="00DB7F1A">
                    <w:rPr>
                      <w:rStyle w:val="Naglaeno"/>
                      <w:b w:val="0"/>
                    </w:rPr>
                    <w:t>of</w:t>
                  </w:r>
                  <w:proofErr w:type="spellEnd"/>
                  <w:r w:rsidRPr="00DB7F1A">
                    <w:rPr>
                      <w:rStyle w:val="Naglaeno"/>
                      <w:b w:val="0"/>
                    </w:rPr>
                    <w:t xml:space="preserve"> 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Investments</w:t>
                  </w:r>
                  <w:proofErr w:type="spellEnd"/>
                </w:p>
              </w:tc>
              <w:tc>
                <w:tcPr>
                  <w:tcW w:w="775" w:type="dxa"/>
                </w:tcPr>
                <w:p w14:paraId="6DEB9483" w14:textId="77777777" w:rsidR="00DB7F1A" w:rsidRPr="001A4BAF" w:rsidRDefault="00DB7F1A" w:rsidP="00C92E53">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4404EDDE" w14:textId="3446C8AE" w:rsidR="00DB7F1A" w:rsidRPr="001A4BAF" w:rsidRDefault="00DB7F1A" w:rsidP="00C92E53">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proofErr w:type="spellStart"/>
                  <w:r w:rsidRPr="00DB7F1A">
                    <w:rPr>
                      <w:rStyle w:val="Naglaeno"/>
                      <w:b w:val="0"/>
                    </w:rPr>
                    <w:t>Sensitivity</w:t>
                  </w:r>
                  <w:proofErr w:type="spellEnd"/>
                  <w:r w:rsidRPr="00DB7F1A">
                    <w:rPr>
                      <w:rStyle w:val="Naglaeno"/>
                      <w:b w:val="0"/>
                    </w:rPr>
                    <w:t xml:space="preserve"> </w:t>
                  </w:r>
                  <w:proofErr w:type="spellStart"/>
                  <w:r w:rsidRPr="00DB7F1A">
                    <w:rPr>
                      <w:rStyle w:val="Naglaeno"/>
                      <w:b w:val="0"/>
                    </w:rPr>
                    <w:t>Analysis</w:t>
                  </w:r>
                  <w:proofErr w:type="spellEnd"/>
                  <w:r w:rsidRPr="00DB7F1A">
                    <w:rPr>
                      <w:rStyle w:val="Naglaeno"/>
                      <w:b w:val="0"/>
                    </w:rPr>
                    <w:t xml:space="preserve"> </w:t>
                  </w:r>
                  <w:proofErr w:type="spellStart"/>
                  <w:r w:rsidRPr="00DB7F1A">
                    <w:rPr>
                      <w:rStyle w:val="Naglaeno"/>
                      <w:b w:val="0"/>
                    </w:rPr>
                    <w:t>of</w:t>
                  </w:r>
                  <w:proofErr w:type="spellEnd"/>
                  <w:r w:rsidRPr="00DB7F1A">
                    <w:rPr>
                      <w:rStyle w:val="Naglaeno"/>
                      <w:b w:val="0"/>
                    </w:rPr>
                    <w:t xml:space="preserve"> 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Investments</w:t>
                  </w:r>
                  <w:proofErr w:type="spellEnd"/>
                </w:p>
              </w:tc>
              <w:tc>
                <w:tcPr>
                  <w:tcW w:w="571" w:type="dxa"/>
                </w:tcPr>
                <w:p w14:paraId="7FC42638" w14:textId="77777777" w:rsidR="00DB7F1A" w:rsidRPr="001A4BAF" w:rsidRDefault="00DB7F1A"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DB7F1A" w:rsidRPr="001A4BAF" w14:paraId="1C88784C" w14:textId="77777777" w:rsidTr="003B4FF1">
              <w:tc>
                <w:tcPr>
                  <w:tcW w:w="2881" w:type="dxa"/>
                </w:tcPr>
                <w:p w14:paraId="221DDD16" w14:textId="134B10AC" w:rsidR="00DB7F1A" w:rsidRPr="00DB7F1A" w:rsidRDefault="00DB7F1A" w:rsidP="00C92E53">
                  <w:pPr>
                    <w:pStyle w:val="Odlomakpopisa"/>
                    <w:framePr w:hSpace="180" w:wrap="around" w:vAnchor="text" w:hAnchor="text" w:y="1"/>
                    <w:numPr>
                      <w:ilvl w:val="0"/>
                      <w:numId w:val="7"/>
                    </w:numPr>
                    <w:spacing w:after="0" w:line="240" w:lineRule="auto"/>
                    <w:suppressOverlap/>
                    <w:rPr>
                      <w:rFonts w:ascii="Arial" w:eastAsia="Arial Unicode MS" w:hAnsi="Arial" w:cs="Arial"/>
                      <w:b/>
                      <w:color w:val="000000" w:themeColor="text1"/>
                      <w:sz w:val="20"/>
                      <w:szCs w:val="20"/>
                      <w:lang w:val="en-GB"/>
                    </w:rPr>
                  </w:pPr>
                  <w:proofErr w:type="spellStart"/>
                  <w:r w:rsidRPr="00DB7F1A">
                    <w:rPr>
                      <w:rStyle w:val="Naglaeno"/>
                      <w:b w:val="0"/>
                    </w:rPr>
                    <w:t>Analysis</w:t>
                  </w:r>
                  <w:proofErr w:type="spellEnd"/>
                  <w:r w:rsidRPr="00DB7F1A">
                    <w:rPr>
                      <w:rStyle w:val="Naglaeno"/>
                      <w:b w:val="0"/>
                    </w:rPr>
                    <w:t xml:space="preserve"> </w:t>
                  </w:r>
                  <w:proofErr w:type="spellStart"/>
                  <w:r w:rsidRPr="00DB7F1A">
                    <w:rPr>
                      <w:rStyle w:val="Naglaeno"/>
                      <w:b w:val="0"/>
                    </w:rPr>
                    <w:t>of</w:t>
                  </w:r>
                  <w:proofErr w:type="spellEnd"/>
                  <w:r w:rsidRPr="00DB7F1A">
                    <w:rPr>
                      <w:rStyle w:val="Naglaeno"/>
                      <w:b w:val="0"/>
                    </w:rPr>
                    <w:t xml:space="preserve"> </w:t>
                  </w:r>
                  <w:proofErr w:type="spellStart"/>
                  <w:r w:rsidRPr="00DB7F1A">
                    <w:rPr>
                      <w:rStyle w:val="Naglaeno"/>
                      <w:b w:val="0"/>
                    </w:rPr>
                    <w:t>the</w:t>
                  </w:r>
                  <w:proofErr w:type="spellEnd"/>
                  <w:r w:rsidRPr="00DB7F1A">
                    <w:rPr>
                      <w:rStyle w:val="Naglaeno"/>
                      <w:b w:val="0"/>
                    </w:rPr>
                    <w:t xml:space="preserve"> Rent vs. Buy </w:t>
                  </w:r>
                  <w:proofErr w:type="spellStart"/>
                  <w:r w:rsidRPr="00DB7F1A">
                    <w:rPr>
                      <w:rStyle w:val="Naglaeno"/>
                      <w:b w:val="0"/>
                    </w:rPr>
                    <w:t>Dilemma</w:t>
                  </w:r>
                  <w:proofErr w:type="spellEnd"/>
                </w:p>
              </w:tc>
              <w:tc>
                <w:tcPr>
                  <w:tcW w:w="775" w:type="dxa"/>
                </w:tcPr>
                <w:p w14:paraId="46783CDB" w14:textId="77777777" w:rsidR="00DB7F1A" w:rsidRPr="001A4BAF" w:rsidRDefault="00DB7F1A" w:rsidP="00C92E53">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4327E71A" w14:textId="40DEC777" w:rsidR="00DB7F1A" w:rsidRPr="001A4BAF" w:rsidRDefault="00DB7F1A" w:rsidP="00C92E53">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proofErr w:type="spellStart"/>
                  <w:r w:rsidRPr="00DB7F1A">
                    <w:rPr>
                      <w:rStyle w:val="Naglaeno"/>
                      <w:b w:val="0"/>
                    </w:rPr>
                    <w:t>Analysis</w:t>
                  </w:r>
                  <w:proofErr w:type="spellEnd"/>
                  <w:r w:rsidRPr="00DB7F1A">
                    <w:rPr>
                      <w:rStyle w:val="Naglaeno"/>
                      <w:b w:val="0"/>
                    </w:rPr>
                    <w:t xml:space="preserve"> </w:t>
                  </w:r>
                  <w:proofErr w:type="spellStart"/>
                  <w:r w:rsidRPr="00DB7F1A">
                    <w:rPr>
                      <w:rStyle w:val="Naglaeno"/>
                      <w:b w:val="0"/>
                    </w:rPr>
                    <w:t>of</w:t>
                  </w:r>
                  <w:proofErr w:type="spellEnd"/>
                  <w:r w:rsidRPr="00DB7F1A">
                    <w:rPr>
                      <w:rStyle w:val="Naglaeno"/>
                      <w:b w:val="0"/>
                    </w:rPr>
                    <w:t xml:space="preserve"> </w:t>
                  </w:r>
                  <w:proofErr w:type="spellStart"/>
                  <w:r w:rsidRPr="00DB7F1A">
                    <w:rPr>
                      <w:rStyle w:val="Naglaeno"/>
                      <w:b w:val="0"/>
                    </w:rPr>
                    <w:t>the</w:t>
                  </w:r>
                  <w:proofErr w:type="spellEnd"/>
                  <w:r w:rsidRPr="00DB7F1A">
                    <w:rPr>
                      <w:rStyle w:val="Naglaeno"/>
                      <w:b w:val="0"/>
                    </w:rPr>
                    <w:t xml:space="preserve"> Rent vs. Buy </w:t>
                  </w:r>
                  <w:proofErr w:type="spellStart"/>
                  <w:r w:rsidRPr="00DB7F1A">
                    <w:rPr>
                      <w:rStyle w:val="Naglaeno"/>
                      <w:b w:val="0"/>
                    </w:rPr>
                    <w:t>Dilemma</w:t>
                  </w:r>
                  <w:proofErr w:type="spellEnd"/>
                </w:p>
              </w:tc>
              <w:tc>
                <w:tcPr>
                  <w:tcW w:w="571" w:type="dxa"/>
                </w:tcPr>
                <w:p w14:paraId="5B896037" w14:textId="77777777" w:rsidR="00DB7F1A" w:rsidRPr="001A4BAF" w:rsidRDefault="00DB7F1A"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DB7F1A" w:rsidRPr="001A4BAF" w14:paraId="67168E27" w14:textId="77777777" w:rsidTr="003B4FF1">
              <w:tc>
                <w:tcPr>
                  <w:tcW w:w="2881" w:type="dxa"/>
                </w:tcPr>
                <w:p w14:paraId="1129D41D" w14:textId="5F8B4373" w:rsidR="00DB7F1A" w:rsidRPr="00DB7F1A" w:rsidRDefault="00DB7F1A" w:rsidP="00C92E53">
                  <w:pPr>
                    <w:pStyle w:val="Odlomakpopisa"/>
                    <w:framePr w:hSpace="180" w:wrap="around" w:vAnchor="text" w:hAnchor="text" w:y="1"/>
                    <w:numPr>
                      <w:ilvl w:val="0"/>
                      <w:numId w:val="7"/>
                    </w:numPr>
                    <w:spacing w:after="0" w:line="240" w:lineRule="auto"/>
                    <w:suppressOverlap/>
                    <w:rPr>
                      <w:rFonts w:ascii="Arial" w:eastAsia="Arial Unicode MS" w:hAnsi="Arial" w:cs="Arial"/>
                      <w:b/>
                      <w:color w:val="000000" w:themeColor="text1"/>
                      <w:sz w:val="20"/>
                      <w:szCs w:val="20"/>
                      <w:lang w:val="en-GB"/>
                    </w:rPr>
                  </w:pPr>
                  <w:r w:rsidRPr="00DB7F1A">
                    <w:rPr>
                      <w:rStyle w:val="Naglaeno"/>
                      <w:b w:val="0"/>
                    </w:rPr>
                    <w:t xml:space="preserve">ESG </w:t>
                  </w:r>
                  <w:proofErr w:type="spellStart"/>
                  <w:r w:rsidRPr="00DB7F1A">
                    <w:rPr>
                      <w:rStyle w:val="Naglaeno"/>
                      <w:b w:val="0"/>
                    </w:rPr>
                    <w:t>and</w:t>
                  </w:r>
                  <w:proofErr w:type="spellEnd"/>
                  <w:r w:rsidRPr="00DB7F1A">
                    <w:rPr>
                      <w:rStyle w:val="Naglaeno"/>
                      <w:b w:val="0"/>
                    </w:rPr>
                    <w:t xml:space="preserve"> 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Investment</w:t>
                  </w:r>
                  <w:proofErr w:type="spellEnd"/>
                </w:p>
              </w:tc>
              <w:tc>
                <w:tcPr>
                  <w:tcW w:w="775" w:type="dxa"/>
                </w:tcPr>
                <w:p w14:paraId="0E86812A" w14:textId="77777777" w:rsidR="00DB7F1A" w:rsidRPr="001A4BAF" w:rsidRDefault="00DB7F1A" w:rsidP="00C92E53">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5FD026DE" w14:textId="6146F5C4" w:rsidR="00DB7F1A" w:rsidRPr="001A4BAF" w:rsidRDefault="00DB7F1A" w:rsidP="00C92E53">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DB7F1A">
                    <w:rPr>
                      <w:rStyle w:val="Naglaeno"/>
                      <w:b w:val="0"/>
                    </w:rPr>
                    <w:t xml:space="preserve">ESG </w:t>
                  </w:r>
                  <w:proofErr w:type="spellStart"/>
                  <w:r w:rsidRPr="00DB7F1A">
                    <w:rPr>
                      <w:rStyle w:val="Naglaeno"/>
                      <w:b w:val="0"/>
                    </w:rPr>
                    <w:t>and</w:t>
                  </w:r>
                  <w:proofErr w:type="spellEnd"/>
                  <w:r w:rsidRPr="00DB7F1A">
                    <w:rPr>
                      <w:rStyle w:val="Naglaeno"/>
                      <w:b w:val="0"/>
                    </w:rPr>
                    <w:t xml:space="preserve"> 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Investment</w:t>
                  </w:r>
                  <w:proofErr w:type="spellEnd"/>
                </w:p>
              </w:tc>
              <w:tc>
                <w:tcPr>
                  <w:tcW w:w="571" w:type="dxa"/>
                </w:tcPr>
                <w:p w14:paraId="55CCB594" w14:textId="77777777" w:rsidR="00DB7F1A" w:rsidRPr="001A4BAF" w:rsidRDefault="00DB7F1A"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DB7F1A" w:rsidRPr="001A4BAF" w14:paraId="51C2BA11" w14:textId="77777777" w:rsidTr="00DB7F1A">
              <w:trPr>
                <w:cantSplit/>
                <w:trHeight w:hRule="exact" w:val="555"/>
              </w:trPr>
              <w:tc>
                <w:tcPr>
                  <w:tcW w:w="2881" w:type="dxa"/>
                </w:tcPr>
                <w:p w14:paraId="0F32AD85" w14:textId="1355B59C" w:rsidR="00DB7F1A" w:rsidRPr="00DB7F1A" w:rsidRDefault="00DB7F1A" w:rsidP="00C92E53">
                  <w:pPr>
                    <w:pStyle w:val="Odlomakpopisa"/>
                    <w:framePr w:hSpace="180" w:wrap="around" w:vAnchor="text" w:hAnchor="text" w:y="1"/>
                    <w:numPr>
                      <w:ilvl w:val="0"/>
                      <w:numId w:val="7"/>
                    </w:numPr>
                    <w:spacing w:after="0" w:line="240" w:lineRule="auto"/>
                    <w:suppressOverlap/>
                    <w:rPr>
                      <w:rFonts w:ascii="Arial" w:eastAsia="Arial Unicode MS" w:hAnsi="Arial" w:cs="Arial"/>
                      <w:b/>
                      <w:color w:val="000000" w:themeColor="text1"/>
                      <w:sz w:val="20"/>
                      <w:szCs w:val="20"/>
                      <w:lang w:val="en-GB"/>
                    </w:rPr>
                  </w:pPr>
                  <w:proofErr w:type="spellStart"/>
                  <w:r w:rsidRPr="00DB7F1A">
                    <w:rPr>
                      <w:rStyle w:val="Naglaeno"/>
                      <w:b w:val="0"/>
                      <w:color w:val="FF0000"/>
                    </w:rPr>
                    <w:t>Evaluation</w:t>
                  </w:r>
                  <w:proofErr w:type="spellEnd"/>
                  <w:r w:rsidRPr="00DB7F1A">
                    <w:rPr>
                      <w:rStyle w:val="Naglaeno"/>
                      <w:b w:val="0"/>
                      <w:color w:val="FF0000"/>
                    </w:rPr>
                    <w:t xml:space="preserve"> </w:t>
                  </w:r>
                  <w:proofErr w:type="spellStart"/>
                  <w:r w:rsidRPr="00DB7F1A">
                    <w:rPr>
                      <w:rStyle w:val="Naglaeno"/>
                      <w:b w:val="0"/>
                      <w:color w:val="FF0000"/>
                    </w:rPr>
                    <w:t>of</w:t>
                  </w:r>
                  <w:proofErr w:type="spellEnd"/>
                  <w:r w:rsidRPr="00DB7F1A">
                    <w:rPr>
                      <w:rStyle w:val="Naglaeno"/>
                      <w:b w:val="0"/>
                      <w:color w:val="FF0000"/>
                    </w:rPr>
                    <w:t xml:space="preserve"> Real </w:t>
                  </w:r>
                  <w:proofErr w:type="spellStart"/>
                  <w:r w:rsidRPr="00DB7F1A">
                    <w:rPr>
                      <w:rStyle w:val="Naglaeno"/>
                      <w:b w:val="0"/>
                      <w:color w:val="FF0000"/>
                    </w:rPr>
                    <w:t>Estate</w:t>
                  </w:r>
                  <w:proofErr w:type="spellEnd"/>
                  <w:r w:rsidRPr="00DB7F1A">
                    <w:rPr>
                      <w:rStyle w:val="Naglaeno"/>
                      <w:b w:val="0"/>
                      <w:color w:val="FF0000"/>
                    </w:rPr>
                    <w:t xml:space="preserve"> </w:t>
                  </w:r>
                  <w:proofErr w:type="spellStart"/>
                  <w:r w:rsidRPr="00DB7F1A">
                    <w:rPr>
                      <w:rStyle w:val="Naglaeno"/>
                      <w:b w:val="0"/>
                      <w:color w:val="FF0000"/>
                    </w:rPr>
                    <w:t>Investment</w:t>
                  </w:r>
                  <w:proofErr w:type="spellEnd"/>
                  <w:r w:rsidRPr="00DB7F1A">
                    <w:rPr>
                      <w:rStyle w:val="Naglaeno"/>
                      <w:b w:val="0"/>
                      <w:color w:val="FF0000"/>
                    </w:rPr>
                    <w:t xml:space="preserve"> </w:t>
                  </w:r>
                  <w:proofErr w:type="spellStart"/>
                  <w:r w:rsidRPr="00DB7F1A">
                    <w:rPr>
                      <w:rStyle w:val="Naglaeno"/>
                      <w:b w:val="0"/>
                      <w:color w:val="FF0000"/>
                    </w:rPr>
                    <w:t>Projects</w:t>
                  </w:r>
                  <w:proofErr w:type="spellEnd"/>
                </w:p>
              </w:tc>
              <w:tc>
                <w:tcPr>
                  <w:tcW w:w="775" w:type="dxa"/>
                </w:tcPr>
                <w:p w14:paraId="31A2C4CD" w14:textId="77777777" w:rsidR="00DB7F1A" w:rsidRPr="001A4BAF" w:rsidRDefault="00DB7F1A" w:rsidP="00C92E53">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4865798B" w14:textId="4D97BC7A" w:rsidR="00DB7F1A" w:rsidRPr="001A4BAF" w:rsidRDefault="00DB7F1A" w:rsidP="00C92E53">
                  <w:pPr>
                    <w:pStyle w:val="Odlomakpopisa"/>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proofErr w:type="spellStart"/>
                  <w:r w:rsidRPr="00DB7F1A">
                    <w:rPr>
                      <w:rStyle w:val="Naglaeno"/>
                      <w:b w:val="0"/>
                      <w:color w:val="FF0000"/>
                    </w:rPr>
                    <w:t>Evaluation</w:t>
                  </w:r>
                  <w:proofErr w:type="spellEnd"/>
                  <w:r w:rsidRPr="00DB7F1A">
                    <w:rPr>
                      <w:rStyle w:val="Naglaeno"/>
                      <w:b w:val="0"/>
                      <w:color w:val="FF0000"/>
                    </w:rPr>
                    <w:t xml:space="preserve"> </w:t>
                  </w:r>
                  <w:proofErr w:type="spellStart"/>
                  <w:r w:rsidRPr="00DB7F1A">
                    <w:rPr>
                      <w:rStyle w:val="Naglaeno"/>
                      <w:b w:val="0"/>
                      <w:color w:val="FF0000"/>
                    </w:rPr>
                    <w:t>of</w:t>
                  </w:r>
                  <w:proofErr w:type="spellEnd"/>
                  <w:r w:rsidRPr="00DB7F1A">
                    <w:rPr>
                      <w:rStyle w:val="Naglaeno"/>
                      <w:b w:val="0"/>
                      <w:color w:val="FF0000"/>
                    </w:rPr>
                    <w:t xml:space="preserve"> Real </w:t>
                  </w:r>
                  <w:proofErr w:type="spellStart"/>
                  <w:r w:rsidRPr="00DB7F1A">
                    <w:rPr>
                      <w:rStyle w:val="Naglaeno"/>
                      <w:b w:val="0"/>
                      <w:color w:val="FF0000"/>
                    </w:rPr>
                    <w:t>Estate</w:t>
                  </w:r>
                  <w:proofErr w:type="spellEnd"/>
                  <w:r w:rsidRPr="00DB7F1A">
                    <w:rPr>
                      <w:rStyle w:val="Naglaeno"/>
                      <w:b w:val="0"/>
                      <w:color w:val="FF0000"/>
                    </w:rPr>
                    <w:t xml:space="preserve"> </w:t>
                  </w:r>
                  <w:proofErr w:type="spellStart"/>
                  <w:r w:rsidRPr="00DB7F1A">
                    <w:rPr>
                      <w:rStyle w:val="Naglaeno"/>
                      <w:b w:val="0"/>
                      <w:color w:val="FF0000"/>
                    </w:rPr>
                    <w:t>Investment</w:t>
                  </w:r>
                  <w:proofErr w:type="spellEnd"/>
                  <w:r w:rsidRPr="00DB7F1A">
                    <w:rPr>
                      <w:rStyle w:val="Naglaeno"/>
                      <w:b w:val="0"/>
                      <w:color w:val="FF0000"/>
                    </w:rPr>
                    <w:t xml:space="preserve"> </w:t>
                  </w:r>
                  <w:proofErr w:type="spellStart"/>
                  <w:r w:rsidRPr="00DB7F1A">
                    <w:rPr>
                      <w:rStyle w:val="Naglaeno"/>
                      <w:b w:val="0"/>
                      <w:color w:val="FF0000"/>
                    </w:rPr>
                    <w:t>Projects</w:t>
                  </w:r>
                  <w:proofErr w:type="spellEnd"/>
                </w:p>
              </w:tc>
              <w:tc>
                <w:tcPr>
                  <w:tcW w:w="571" w:type="dxa"/>
                </w:tcPr>
                <w:p w14:paraId="78E1534E" w14:textId="77777777" w:rsidR="00DB7F1A" w:rsidRPr="001A4BAF" w:rsidRDefault="00DB7F1A"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DB7F1A" w:rsidRPr="001A4BAF" w14:paraId="25EFB479" w14:textId="77777777" w:rsidTr="003B4FF1">
              <w:trPr>
                <w:trHeight w:val="53"/>
              </w:trPr>
              <w:tc>
                <w:tcPr>
                  <w:tcW w:w="2881" w:type="dxa"/>
                </w:tcPr>
                <w:p w14:paraId="74B9F201" w14:textId="3AEBB688" w:rsidR="00DB7F1A" w:rsidRPr="00DB7F1A" w:rsidRDefault="00DB7F1A" w:rsidP="00C92E53">
                  <w:pPr>
                    <w:pStyle w:val="Odlomakpopisa"/>
                    <w:framePr w:hSpace="180" w:wrap="around" w:vAnchor="text" w:hAnchor="text" w:y="1"/>
                    <w:numPr>
                      <w:ilvl w:val="0"/>
                      <w:numId w:val="7"/>
                    </w:numPr>
                    <w:overflowPunct w:val="0"/>
                    <w:autoSpaceDE w:val="0"/>
                    <w:autoSpaceDN w:val="0"/>
                    <w:adjustRightInd w:val="0"/>
                    <w:spacing w:after="0" w:line="240" w:lineRule="auto"/>
                    <w:suppressOverlap/>
                    <w:textAlignment w:val="baseline"/>
                    <w:rPr>
                      <w:rFonts w:ascii="Arial" w:hAnsi="Arial" w:cs="Arial"/>
                      <w:b/>
                      <w:color w:val="000000" w:themeColor="text1"/>
                      <w:sz w:val="20"/>
                      <w:szCs w:val="20"/>
                      <w:lang w:val="en-GB"/>
                    </w:rPr>
                  </w:pPr>
                  <w:r w:rsidRPr="00DB7F1A">
                    <w:rPr>
                      <w:rStyle w:val="Naglaeno"/>
                      <w:b w:val="0"/>
                    </w:rPr>
                    <w:t xml:space="preserve">Croatian 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Markets</w:t>
                  </w:r>
                  <w:proofErr w:type="spellEnd"/>
                </w:p>
              </w:tc>
              <w:tc>
                <w:tcPr>
                  <w:tcW w:w="775" w:type="dxa"/>
                </w:tcPr>
                <w:p w14:paraId="231CE365" w14:textId="77777777" w:rsidR="00DB7F1A" w:rsidRPr="001A4BAF" w:rsidRDefault="00DB7F1A" w:rsidP="00C92E53">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14:paraId="2EC116E8" w14:textId="4A8AEA7F" w:rsidR="00DB7F1A" w:rsidRPr="001A4BAF" w:rsidRDefault="00DB7F1A" w:rsidP="00C92E53">
                  <w:pPr>
                    <w:pStyle w:val="Odlomakpopisa"/>
                    <w:framePr w:hSpace="180" w:wrap="around" w:vAnchor="text" w:hAnchor="text" w:y="1"/>
                    <w:numPr>
                      <w:ilvl w:val="0"/>
                      <w:numId w:val="10"/>
                    </w:numPr>
                    <w:overflowPunct w:val="0"/>
                    <w:autoSpaceDE w:val="0"/>
                    <w:autoSpaceDN w:val="0"/>
                    <w:adjustRightInd w:val="0"/>
                    <w:spacing w:after="0" w:line="240" w:lineRule="auto"/>
                    <w:suppressOverlap/>
                    <w:textAlignment w:val="baseline"/>
                    <w:rPr>
                      <w:rFonts w:ascii="Arial" w:hAnsi="Arial" w:cs="Arial"/>
                      <w:color w:val="000000" w:themeColor="text1"/>
                      <w:sz w:val="20"/>
                      <w:szCs w:val="20"/>
                      <w:lang w:val="en-GB"/>
                    </w:rPr>
                  </w:pPr>
                  <w:r w:rsidRPr="00DB7F1A">
                    <w:rPr>
                      <w:rStyle w:val="Naglaeno"/>
                      <w:b w:val="0"/>
                    </w:rPr>
                    <w:t xml:space="preserve">Croatian 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Markets</w:t>
                  </w:r>
                  <w:proofErr w:type="spellEnd"/>
                </w:p>
              </w:tc>
              <w:tc>
                <w:tcPr>
                  <w:tcW w:w="571" w:type="dxa"/>
                </w:tcPr>
                <w:p w14:paraId="0F8B1BD1" w14:textId="77777777" w:rsidR="00DB7F1A" w:rsidRPr="001A4BAF" w:rsidRDefault="00DB7F1A"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DB7F1A" w:rsidRPr="001A4BAF" w14:paraId="632240BE" w14:textId="77777777" w:rsidTr="003B4FF1">
              <w:trPr>
                <w:trHeight w:val="53"/>
              </w:trPr>
              <w:tc>
                <w:tcPr>
                  <w:tcW w:w="2881" w:type="dxa"/>
                </w:tcPr>
                <w:p w14:paraId="7AEBFD9A" w14:textId="4961B96F" w:rsidR="00DB7F1A" w:rsidRPr="00DB7F1A" w:rsidRDefault="00DB7F1A" w:rsidP="00C92E53">
                  <w:pPr>
                    <w:pStyle w:val="Odlomakpopisa"/>
                    <w:framePr w:hSpace="180" w:wrap="around" w:vAnchor="text" w:hAnchor="text" w:y="1"/>
                    <w:numPr>
                      <w:ilvl w:val="0"/>
                      <w:numId w:val="7"/>
                    </w:numPr>
                    <w:overflowPunct w:val="0"/>
                    <w:autoSpaceDE w:val="0"/>
                    <w:autoSpaceDN w:val="0"/>
                    <w:adjustRightInd w:val="0"/>
                    <w:spacing w:after="0" w:line="240" w:lineRule="auto"/>
                    <w:suppressOverlap/>
                    <w:textAlignment w:val="baseline"/>
                    <w:rPr>
                      <w:rStyle w:val="Naglaeno"/>
                      <w:b w:val="0"/>
                    </w:rPr>
                  </w:pPr>
                  <w:r w:rsidRPr="00DB7F1A">
                    <w:rPr>
                      <w:rStyle w:val="Naglaeno"/>
                      <w:b w:val="0"/>
                    </w:rPr>
                    <w:t xml:space="preserve">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Markets</w:t>
                  </w:r>
                  <w:proofErr w:type="spellEnd"/>
                  <w:r w:rsidRPr="00DB7F1A">
                    <w:rPr>
                      <w:rStyle w:val="Naglaeno"/>
                      <w:b w:val="0"/>
                    </w:rPr>
                    <w:t xml:space="preserve"> </w:t>
                  </w:r>
                  <w:proofErr w:type="spellStart"/>
                  <w:r w:rsidRPr="00DB7F1A">
                    <w:rPr>
                      <w:rStyle w:val="Naglaeno"/>
                      <w:b w:val="0"/>
                    </w:rPr>
                    <w:t>and</w:t>
                  </w:r>
                  <w:proofErr w:type="spellEnd"/>
                  <w:r w:rsidRPr="00DB7F1A">
                    <w:rPr>
                      <w:rStyle w:val="Naglaeno"/>
                      <w:b w:val="0"/>
                    </w:rPr>
                    <w:t xml:space="preserve"> Financial </w:t>
                  </w:r>
                  <w:proofErr w:type="spellStart"/>
                  <w:r w:rsidRPr="00DB7F1A">
                    <w:rPr>
                      <w:rStyle w:val="Naglaeno"/>
                      <w:b w:val="0"/>
                    </w:rPr>
                    <w:t>Stability</w:t>
                  </w:r>
                  <w:proofErr w:type="spellEnd"/>
                </w:p>
              </w:tc>
              <w:tc>
                <w:tcPr>
                  <w:tcW w:w="775" w:type="dxa"/>
                </w:tcPr>
                <w:p w14:paraId="4A6CFAC0" w14:textId="5E8D6DA5" w:rsidR="00DB7F1A" w:rsidRPr="001A4BAF" w:rsidRDefault="00DB7F1A" w:rsidP="00C92E53">
                  <w:pPr>
                    <w:framePr w:hSpace="180" w:wrap="around" w:vAnchor="text" w:hAnchor="text" w:y="1"/>
                    <w:tabs>
                      <w:tab w:val="left" w:pos="640"/>
                    </w:tabs>
                    <w:spacing w:after="0"/>
                    <w:suppressOverlap/>
                    <w:rPr>
                      <w:rFonts w:ascii="Arial" w:hAnsi="Arial" w:cs="Arial"/>
                      <w:color w:val="000000" w:themeColor="text1"/>
                      <w:sz w:val="20"/>
                      <w:szCs w:val="20"/>
                      <w:lang w:val="en-GB"/>
                    </w:rPr>
                  </w:pPr>
                  <w:r>
                    <w:rPr>
                      <w:rFonts w:ascii="Arial" w:hAnsi="Arial" w:cs="Arial"/>
                      <w:color w:val="000000" w:themeColor="text1"/>
                      <w:sz w:val="20"/>
                      <w:szCs w:val="20"/>
                      <w:lang w:val="en-GB"/>
                    </w:rPr>
                    <w:t>2</w:t>
                  </w:r>
                </w:p>
              </w:tc>
              <w:tc>
                <w:tcPr>
                  <w:tcW w:w="3144" w:type="dxa"/>
                </w:tcPr>
                <w:p w14:paraId="51DC70B0" w14:textId="4E52EE51" w:rsidR="00DB7F1A" w:rsidRPr="001A4BAF" w:rsidRDefault="00DB7F1A" w:rsidP="00C92E53">
                  <w:pPr>
                    <w:pStyle w:val="Odlomakpopisa"/>
                    <w:framePr w:hSpace="180" w:wrap="around" w:vAnchor="text" w:hAnchor="text" w:y="1"/>
                    <w:numPr>
                      <w:ilvl w:val="0"/>
                      <w:numId w:val="10"/>
                    </w:numPr>
                    <w:overflowPunct w:val="0"/>
                    <w:autoSpaceDE w:val="0"/>
                    <w:autoSpaceDN w:val="0"/>
                    <w:adjustRightInd w:val="0"/>
                    <w:spacing w:after="0" w:line="240" w:lineRule="auto"/>
                    <w:suppressOverlap/>
                    <w:textAlignment w:val="baseline"/>
                    <w:rPr>
                      <w:rFonts w:ascii="Arial" w:hAnsi="Arial" w:cs="Arial"/>
                      <w:color w:val="000000" w:themeColor="text1"/>
                      <w:sz w:val="20"/>
                      <w:szCs w:val="20"/>
                      <w:lang w:val="en-GB"/>
                    </w:rPr>
                  </w:pPr>
                  <w:r w:rsidRPr="00DB7F1A">
                    <w:rPr>
                      <w:rStyle w:val="Naglaeno"/>
                      <w:b w:val="0"/>
                    </w:rPr>
                    <w:t xml:space="preserve">Real </w:t>
                  </w:r>
                  <w:proofErr w:type="spellStart"/>
                  <w:r w:rsidRPr="00DB7F1A">
                    <w:rPr>
                      <w:rStyle w:val="Naglaeno"/>
                      <w:b w:val="0"/>
                    </w:rPr>
                    <w:t>Estate</w:t>
                  </w:r>
                  <w:proofErr w:type="spellEnd"/>
                  <w:r w:rsidRPr="00DB7F1A">
                    <w:rPr>
                      <w:rStyle w:val="Naglaeno"/>
                      <w:b w:val="0"/>
                    </w:rPr>
                    <w:t xml:space="preserve"> </w:t>
                  </w:r>
                  <w:proofErr w:type="spellStart"/>
                  <w:r w:rsidRPr="00DB7F1A">
                    <w:rPr>
                      <w:rStyle w:val="Naglaeno"/>
                      <w:b w:val="0"/>
                    </w:rPr>
                    <w:t>Markets</w:t>
                  </w:r>
                  <w:proofErr w:type="spellEnd"/>
                  <w:r w:rsidRPr="00DB7F1A">
                    <w:rPr>
                      <w:rStyle w:val="Naglaeno"/>
                      <w:b w:val="0"/>
                    </w:rPr>
                    <w:t xml:space="preserve"> </w:t>
                  </w:r>
                  <w:proofErr w:type="spellStart"/>
                  <w:r w:rsidRPr="00DB7F1A">
                    <w:rPr>
                      <w:rStyle w:val="Naglaeno"/>
                      <w:b w:val="0"/>
                    </w:rPr>
                    <w:t>and</w:t>
                  </w:r>
                  <w:proofErr w:type="spellEnd"/>
                  <w:r w:rsidRPr="00DB7F1A">
                    <w:rPr>
                      <w:rStyle w:val="Naglaeno"/>
                      <w:b w:val="0"/>
                    </w:rPr>
                    <w:t xml:space="preserve"> Financial </w:t>
                  </w:r>
                  <w:proofErr w:type="spellStart"/>
                  <w:r w:rsidRPr="00DB7F1A">
                    <w:rPr>
                      <w:rStyle w:val="Naglaeno"/>
                      <w:b w:val="0"/>
                    </w:rPr>
                    <w:t>Stability</w:t>
                  </w:r>
                  <w:proofErr w:type="spellEnd"/>
                </w:p>
              </w:tc>
              <w:tc>
                <w:tcPr>
                  <w:tcW w:w="571" w:type="dxa"/>
                </w:tcPr>
                <w:p w14:paraId="10DC0115" w14:textId="72B43312" w:rsidR="00DB7F1A" w:rsidRPr="001A4BAF" w:rsidRDefault="00DB7F1A" w:rsidP="00C92E53">
                  <w:pPr>
                    <w:framePr w:hSpace="180" w:wrap="around" w:vAnchor="text" w:hAnchor="text" w:y="1"/>
                    <w:tabs>
                      <w:tab w:val="left" w:pos="640"/>
                    </w:tabs>
                    <w:spacing w:after="0"/>
                    <w:suppressOverlap/>
                    <w:jc w:val="center"/>
                    <w:rPr>
                      <w:rFonts w:ascii="Arial" w:hAnsi="Arial" w:cs="Arial"/>
                      <w:color w:val="000000" w:themeColor="text1"/>
                      <w:sz w:val="20"/>
                      <w:szCs w:val="20"/>
                    </w:rPr>
                  </w:pPr>
                  <w:r>
                    <w:rPr>
                      <w:rFonts w:ascii="Arial" w:hAnsi="Arial" w:cs="Arial"/>
                      <w:color w:val="000000" w:themeColor="text1"/>
                      <w:sz w:val="20"/>
                      <w:szCs w:val="20"/>
                    </w:rPr>
                    <w:t>2</w:t>
                  </w:r>
                </w:p>
              </w:tc>
            </w:tr>
          </w:tbl>
          <w:p w14:paraId="4101652C" w14:textId="77777777" w:rsidR="007868FB" w:rsidRPr="001A4BAF" w:rsidRDefault="007868FB" w:rsidP="00FF4288">
            <w:pPr>
              <w:tabs>
                <w:tab w:val="left" w:pos="2820"/>
              </w:tabs>
              <w:spacing w:after="0"/>
              <w:rPr>
                <w:rFonts w:ascii="Arial" w:hAnsi="Arial" w:cs="Arial"/>
                <w:color w:val="000000" w:themeColor="text1"/>
                <w:sz w:val="20"/>
                <w:szCs w:val="20"/>
                <w:lang w:val="en-GB"/>
              </w:rPr>
            </w:pPr>
          </w:p>
          <w:p w14:paraId="4B99056E" w14:textId="77777777" w:rsidR="007868FB" w:rsidRPr="001A4BAF" w:rsidRDefault="007868FB" w:rsidP="00FF4288">
            <w:pPr>
              <w:tabs>
                <w:tab w:val="left" w:pos="2820"/>
              </w:tabs>
              <w:spacing w:after="0"/>
              <w:rPr>
                <w:rFonts w:ascii="Arial" w:hAnsi="Arial" w:cs="Arial"/>
                <w:color w:val="000000" w:themeColor="text1"/>
                <w:sz w:val="20"/>
                <w:szCs w:val="20"/>
                <w:lang w:val="en-GB"/>
              </w:rPr>
            </w:pPr>
          </w:p>
        </w:tc>
      </w:tr>
      <w:tr w:rsidR="001A4BAF" w:rsidRPr="001A4BAF" w14:paraId="4BA9B3F5" w14:textId="77777777" w:rsidTr="53E222F4">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42E9F061" w14:textId="77777777" w:rsidR="007868FB" w:rsidRPr="001A4BAF" w:rsidRDefault="00894CC5" w:rsidP="00FF4288">
            <w:pPr>
              <w:pStyle w:val="FieldText"/>
              <w:rPr>
                <w:rFonts w:ascii="Arial" w:hAnsi="Arial" w:cs="Arial"/>
                <w:b w:val="0"/>
                <w:color w:val="000000" w:themeColor="text1"/>
                <w:sz w:val="20"/>
                <w:szCs w:val="20"/>
                <w:lang w:val="en-GB"/>
              </w:rPr>
            </w:pPr>
            <w:r w:rsidRPr="001A4BAF">
              <w:rPr>
                <w:rFonts w:ascii="Arial" w:eastAsia="MS Gothic" w:hAnsi="Arial" w:cs="Arial"/>
                <w:b w:val="0"/>
                <w:color w:val="000000" w:themeColor="text1"/>
                <w:sz w:val="20"/>
                <w:szCs w:val="20"/>
                <w:lang w:val="en-GB"/>
              </w:rPr>
              <w:t>x</w:t>
            </w:r>
            <w:r w:rsidR="007868FB" w:rsidRPr="001A4BAF">
              <w:rPr>
                <w:rFonts w:ascii="Arial" w:hAnsi="Arial" w:cs="Arial"/>
                <w:b w:val="0"/>
                <w:color w:val="000000" w:themeColor="text1"/>
                <w:sz w:val="20"/>
                <w:szCs w:val="20"/>
                <w:lang w:val="en-GB"/>
              </w:rPr>
              <w:t xml:space="preserve"> lectures</w:t>
            </w:r>
          </w:p>
          <w:p w14:paraId="79F1D571" w14:textId="77777777" w:rsidR="007868FB" w:rsidRPr="001A4BAF" w:rsidRDefault="00854718"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 xml:space="preserve">☐ </w:t>
            </w:r>
            <w:r w:rsidR="007868FB" w:rsidRPr="001A4BAF">
              <w:rPr>
                <w:rFonts w:ascii="Arial" w:hAnsi="Arial" w:cs="Arial"/>
                <w:b w:val="0"/>
                <w:color w:val="000000" w:themeColor="text1"/>
                <w:sz w:val="20"/>
                <w:szCs w:val="20"/>
                <w:lang w:val="en-GB"/>
              </w:rPr>
              <w:t>seminars and workshops</w:t>
            </w:r>
          </w:p>
          <w:p w14:paraId="1874A419" w14:textId="77777777" w:rsidR="007868FB" w:rsidRPr="001A4BAF" w:rsidRDefault="00894CC5" w:rsidP="00FF4288">
            <w:pPr>
              <w:pStyle w:val="FieldText"/>
              <w:rPr>
                <w:rFonts w:ascii="Arial" w:hAnsi="Arial" w:cs="Arial"/>
                <w:b w:val="0"/>
                <w:color w:val="000000" w:themeColor="text1"/>
                <w:sz w:val="20"/>
                <w:szCs w:val="20"/>
                <w:lang w:val="en-GB"/>
              </w:rPr>
            </w:pPr>
            <w:r w:rsidRPr="001A4BAF">
              <w:rPr>
                <w:rFonts w:ascii="Arial" w:eastAsia="MS Gothic" w:hAnsi="Arial" w:cs="Arial"/>
                <w:b w:val="0"/>
                <w:color w:val="000000" w:themeColor="text1"/>
                <w:sz w:val="20"/>
                <w:szCs w:val="20"/>
                <w:lang w:val="en-GB"/>
              </w:rPr>
              <w:t>x</w:t>
            </w:r>
            <w:r w:rsidR="007868FB" w:rsidRPr="001A4BAF">
              <w:rPr>
                <w:rFonts w:ascii="Arial" w:hAnsi="Arial" w:cs="Arial"/>
                <w:b w:val="0"/>
                <w:color w:val="000000" w:themeColor="text1"/>
                <w:sz w:val="20"/>
                <w:szCs w:val="20"/>
                <w:lang w:val="en-GB"/>
              </w:rPr>
              <w:t xml:space="preserve"> exercises  </w:t>
            </w:r>
          </w:p>
          <w:p w14:paraId="10025966"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w:t>
            </w:r>
            <w:r w:rsidRPr="001A4BAF">
              <w:rPr>
                <w:rFonts w:ascii="Arial" w:hAnsi="Arial" w:cs="Arial"/>
                <w:b w:val="0"/>
                <w:color w:val="000000" w:themeColor="text1"/>
                <w:sz w:val="20"/>
                <w:szCs w:val="20"/>
                <w:lang w:val="en-GB"/>
              </w:rPr>
              <w:t xml:space="preserve"> </w:t>
            </w:r>
            <w:r w:rsidRPr="001A4BAF">
              <w:rPr>
                <w:rFonts w:ascii="Arial" w:hAnsi="Arial" w:cs="Arial"/>
                <w:b w:val="0"/>
                <w:i/>
                <w:color w:val="000000" w:themeColor="text1"/>
                <w:sz w:val="20"/>
                <w:szCs w:val="20"/>
                <w:lang w:val="en-GB"/>
              </w:rPr>
              <w:t>on line</w:t>
            </w:r>
            <w:r w:rsidRPr="001A4BAF">
              <w:rPr>
                <w:rFonts w:ascii="Arial" w:hAnsi="Arial" w:cs="Arial"/>
                <w:b w:val="0"/>
                <w:color w:val="000000" w:themeColor="text1"/>
                <w:sz w:val="20"/>
                <w:szCs w:val="20"/>
                <w:lang w:val="en-GB"/>
              </w:rPr>
              <w:t xml:space="preserve"> in entirety</w:t>
            </w:r>
          </w:p>
          <w:p w14:paraId="5FF03052" w14:textId="77777777" w:rsidR="007868FB" w:rsidRPr="001A4BAF" w:rsidRDefault="00854718"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x</w:t>
            </w:r>
            <w:r w:rsidR="007868FB" w:rsidRPr="001A4BAF">
              <w:rPr>
                <w:rFonts w:ascii="Arial" w:hAnsi="Arial" w:cs="Arial"/>
                <w:b w:val="0"/>
                <w:color w:val="000000" w:themeColor="text1"/>
                <w:sz w:val="20"/>
                <w:szCs w:val="20"/>
                <w:lang w:val="en-GB"/>
              </w:rPr>
              <w:t xml:space="preserve"> partial e-learning</w:t>
            </w:r>
          </w:p>
          <w:p w14:paraId="799B2873" w14:textId="77777777" w:rsidR="007868FB" w:rsidRPr="001A4BAF" w:rsidRDefault="007868FB" w:rsidP="00FF4288">
            <w:pPr>
              <w:tabs>
                <w:tab w:val="left" w:pos="2820"/>
              </w:tabs>
              <w:spacing w:after="0"/>
              <w:rPr>
                <w:rFonts w:ascii="Arial" w:hAnsi="Arial" w:cs="Arial"/>
                <w:color w:val="000000" w:themeColor="text1"/>
                <w:sz w:val="20"/>
                <w:szCs w:val="20"/>
                <w:lang w:val="en-GB"/>
              </w:rPr>
            </w:pPr>
            <w:r w:rsidRPr="001A4BAF">
              <w:rPr>
                <w:rFonts w:ascii="Segoe UI Symbol" w:eastAsia="MS Gothic" w:hAnsi="Segoe UI Symbol" w:cs="Segoe UI Symbol"/>
                <w:color w:val="000000" w:themeColor="text1"/>
                <w:sz w:val="20"/>
                <w:szCs w:val="20"/>
                <w:lang w:val="en-GB"/>
              </w:rPr>
              <w:t>☐</w:t>
            </w:r>
            <w:r w:rsidRPr="001A4BAF">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05CD734" w14:textId="77777777" w:rsidR="007868FB" w:rsidRPr="001A4BAF" w:rsidRDefault="00894CC5" w:rsidP="00FF4288">
            <w:pPr>
              <w:pStyle w:val="FieldText"/>
              <w:rPr>
                <w:rFonts w:ascii="Arial" w:hAnsi="Arial" w:cs="Arial"/>
                <w:b w:val="0"/>
                <w:color w:val="000000" w:themeColor="text1"/>
                <w:sz w:val="20"/>
                <w:szCs w:val="20"/>
                <w:lang w:val="en-GB"/>
              </w:rPr>
            </w:pPr>
            <w:r w:rsidRPr="001A4BAF">
              <w:rPr>
                <w:rFonts w:ascii="Arial" w:eastAsia="MS Gothic" w:hAnsi="Arial" w:cs="Arial"/>
                <w:b w:val="0"/>
                <w:color w:val="000000" w:themeColor="text1"/>
                <w:sz w:val="20"/>
                <w:szCs w:val="20"/>
                <w:lang w:val="en-GB"/>
              </w:rPr>
              <w:t>x</w:t>
            </w:r>
            <w:r w:rsidR="007868FB" w:rsidRPr="001A4BAF">
              <w:rPr>
                <w:rFonts w:ascii="Arial" w:hAnsi="Arial" w:cs="Arial"/>
                <w:b w:val="0"/>
                <w:color w:val="000000" w:themeColor="text1"/>
                <w:sz w:val="20"/>
                <w:szCs w:val="20"/>
                <w:lang w:val="en-GB"/>
              </w:rPr>
              <w:t xml:space="preserve"> independent assignments</w:t>
            </w:r>
          </w:p>
          <w:p w14:paraId="648180E1"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w:t>
            </w:r>
            <w:r w:rsidRPr="001A4BAF">
              <w:rPr>
                <w:rFonts w:ascii="Arial" w:hAnsi="Arial" w:cs="Arial"/>
                <w:b w:val="0"/>
                <w:color w:val="000000" w:themeColor="text1"/>
                <w:sz w:val="20"/>
                <w:szCs w:val="20"/>
                <w:lang w:val="en-GB"/>
              </w:rPr>
              <w:t xml:space="preserve"> multimedia </w:t>
            </w:r>
          </w:p>
          <w:p w14:paraId="597DD50D"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w:t>
            </w:r>
            <w:r w:rsidRPr="001A4BAF">
              <w:rPr>
                <w:rFonts w:ascii="Arial" w:hAnsi="Arial" w:cs="Arial"/>
                <w:b w:val="0"/>
                <w:color w:val="000000" w:themeColor="text1"/>
                <w:sz w:val="20"/>
                <w:szCs w:val="20"/>
                <w:lang w:val="en-GB"/>
              </w:rPr>
              <w:t xml:space="preserve"> laboratory</w:t>
            </w:r>
          </w:p>
          <w:p w14:paraId="5F491C2D"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w:t>
            </w:r>
            <w:r w:rsidRPr="001A4BAF">
              <w:rPr>
                <w:rFonts w:ascii="Arial" w:hAnsi="Arial" w:cs="Arial"/>
                <w:b w:val="0"/>
                <w:color w:val="000000" w:themeColor="text1"/>
                <w:sz w:val="20"/>
                <w:szCs w:val="20"/>
                <w:lang w:val="en-GB"/>
              </w:rPr>
              <w:t xml:space="preserve"> work with mentor</w:t>
            </w:r>
          </w:p>
          <w:p w14:paraId="1A9D3EFD" w14:textId="048FB851" w:rsidR="007868FB" w:rsidRPr="001A4BAF" w:rsidRDefault="00DB7F1A" w:rsidP="00DB7F1A">
            <w:pPr>
              <w:tabs>
                <w:tab w:val="left" w:pos="2820"/>
              </w:tabs>
              <w:spacing w:after="0"/>
              <w:rPr>
                <w:rFonts w:ascii="Arial" w:hAnsi="Arial" w:cs="Arial"/>
                <w:color w:val="000000" w:themeColor="text1"/>
                <w:sz w:val="20"/>
                <w:szCs w:val="20"/>
                <w:lang w:val="en-GB"/>
              </w:rPr>
            </w:pPr>
            <w:r>
              <w:rPr>
                <w:rFonts w:ascii="Segoe UI Symbol" w:eastAsia="MS Gothic" w:hAnsi="Segoe UI Symbol" w:cs="Segoe UI Symbol"/>
                <w:color w:val="000000" w:themeColor="text1"/>
                <w:sz w:val="20"/>
                <w:szCs w:val="20"/>
                <w:lang w:val="en-GB"/>
              </w:rPr>
              <w:t>X</w:t>
            </w:r>
            <w:r w:rsidR="007868FB" w:rsidRPr="001A4BAF">
              <w:rPr>
                <w:rFonts w:ascii="Arial" w:hAnsi="Arial" w:cs="Arial"/>
                <w:color w:val="000000" w:themeColor="text1"/>
                <w:sz w:val="20"/>
                <w:szCs w:val="20"/>
                <w:lang w:val="en-GB"/>
              </w:rPr>
              <w:t xml:space="preserve"> </w:t>
            </w:r>
            <w:r w:rsidRPr="00DB7F1A">
              <w:rPr>
                <w:rFonts w:ascii="Arial" w:hAnsi="Arial" w:cs="Arial"/>
                <w:color w:val="FF0000"/>
                <w:sz w:val="20"/>
                <w:szCs w:val="20"/>
                <w:lang w:val="en-GB"/>
              </w:rPr>
              <w:t>work on PC (info lab</w:t>
            </w:r>
            <w:r w:rsidR="007868FB" w:rsidRPr="00DB7F1A">
              <w:rPr>
                <w:rFonts w:ascii="Arial" w:hAnsi="Arial" w:cs="Arial"/>
                <w:color w:val="FF0000"/>
                <w:sz w:val="20"/>
                <w:szCs w:val="20"/>
                <w:lang w:val="en-GB"/>
              </w:rPr>
              <w:t>)</w:t>
            </w:r>
            <w:r w:rsidR="007868FB" w:rsidRPr="00DB7F1A">
              <w:rPr>
                <w:rFonts w:ascii="Arial" w:hAnsi="Arial" w:cs="Arial"/>
                <w:b/>
                <w:color w:val="FF0000"/>
                <w:sz w:val="20"/>
                <w:szCs w:val="20"/>
                <w:lang w:val="en-GB"/>
              </w:rPr>
              <w:t xml:space="preserve"> </w:t>
            </w:r>
            <w:r w:rsidR="007868FB" w:rsidRPr="00DB7F1A">
              <w:rPr>
                <w:rFonts w:ascii="Arial" w:hAnsi="Arial" w:cs="Arial"/>
                <w:b/>
                <w:color w:val="FF0000"/>
                <w:sz w:val="20"/>
                <w:szCs w:val="20"/>
                <w:bdr w:val="single" w:sz="12" w:space="0" w:color="auto"/>
                <w:lang w:val="en-GB"/>
              </w:rPr>
              <w:t xml:space="preserve"> </w:t>
            </w:r>
          </w:p>
        </w:tc>
      </w:tr>
      <w:tr w:rsidR="001A4BAF" w:rsidRPr="001A4BAF" w14:paraId="1299C43A" w14:textId="77777777" w:rsidTr="53E222F4">
        <w:trPr>
          <w:trHeight w:val="577"/>
        </w:trPr>
        <w:tc>
          <w:tcPr>
            <w:tcW w:w="1912" w:type="dxa"/>
            <w:vMerge/>
            <w:tcMar>
              <w:left w:w="57" w:type="dxa"/>
              <w:right w:w="57" w:type="dxa"/>
            </w:tcMar>
            <w:vAlign w:val="center"/>
          </w:tcPr>
          <w:p w14:paraId="4DDBEF00" w14:textId="77777777" w:rsidR="007868FB" w:rsidRPr="001A4BAF" w:rsidRDefault="007868FB" w:rsidP="00FF4288">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3461D779" w14:textId="77777777" w:rsidR="007868FB" w:rsidRPr="001A4BAF" w:rsidRDefault="007868FB" w:rsidP="00FF4288">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3CF2D8B6" w14:textId="77777777" w:rsidR="007868FB" w:rsidRPr="001A4BAF" w:rsidRDefault="007868FB" w:rsidP="00FF4288">
            <w:pPr>
              <w:pStyle w:val="FieldText"/>
              <w:rPr>
                <w:rFonts w:ascii="Arial" w:hAnsi="Arial" w:cs="Arial"/>
                <w:b w:val="0"/>
                <w:color w:val="000000" w:themeColor="text1"/>
                <w:sz w:val="20"/>
                <w:szCs w:val="20"/>
                <w:lang w:val="en-GB"/>
              </w:rPr>
            </w:pPr>
          </w:p>
        </w:tc>
      </w:tr>
      <w:tr w:rsidR="001A4BAF" w:rsidRPr="001A4BAF" w14:paraId="355CB169" w14:textId="77777777" w:rsidTr="53E222F4">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Student</w:t>
            </w:r>
            <w:r w:rsidRPr="001A4BAF">
              <w:rPr>
                <w:rStyle w:val="Referencakomentara"/>
                <w:rFonts w:ascii="Arial" w:hAnsi="Arial" w:cs="Arial"/>
                <w:color w:val="000000" w:themeColor="text1"/>
                <w:sz w:val="20"/>
                <w:szCs w:val="20"/>
                <w:lang w:val="en-GB"/>
              </w:rPr>
              <w:t xml:space="preserve"> </w:t>
            </w:r>
            <w:r w:rsidRPr="001A4BAF">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B0AE8AD" w14:textId="77777777" w:rsidR="007868FB" w:rsidRPr="001A4BAF" w:rsidRDefault="0031422B" w:rsidP="00CD2BD5">
            <w:pPr>
              <w:jc w:val="both"/>
              <w:rPr>
                <w:rFonts w:ascii="Arial" w:hAnsi="Arial" w:cs="Arial"/>
                <w:color w:val="000000" w:themeColor="text1"/>
                <w:sz w:val="20"/>
                <w:szCs w:val="20"/>
                <w:lang w:val="en-GB"/>
              </w:rPr>
            </w:pPr>
            <w:r w:rsidRPr="0031422B">
              <w:rPr>
                <w:rFonts w:ascii="Arial" w:hAnsi="Arial" w:cs="Arial"/>
                <w:color w:val="000000" w:themeColor="text1"/>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course websites within the Moodle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1A4BAF" w:rsidRPr="001A4BAF" w14:paraId="7D035B3E" w14:textId="77777777" w:rsidTr="53E222F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 xml:space="preserve">Screening student work </w:t>
            </w:r>
            <w:r w:rsidRPr="001A4BAF">
              <w:rPr>
                <w:rFonts w:ascii="Arial" w:hAnsi="Arial" w:cs="Arial"/>
                <w:i/>
                <w:color w:val="000000" w:themeColor="text1"/>
                <w:sz w:val="20"/>
                <w:szCs w:val="20"/>
                <w:lang w:val="en-GB"/>
              </w:rPr>
              <w:t>(name the proportion of ECTS credits for each</w:t>
            </w:r>
            <w:r w:rsidRPr="001A4BAF">
              <w:rPr>
                <w:rStyle w:val="Referencakomentara"/>
                <w:rFonts w:ascii="Arial" w:hAnsi="Arial" w:cs="Arial"/>
                <w:color w:val="000000" w:themeColor="text1"/>
                <w:sz w:val="20"/>
                <w:szCs w:val="20"/>
                <w:lang w:val="en-GB"/>
              </w:rPr>
              <w:t xml:space="preserve"> </w:t>
            </w:r>
            <w:r w:rsidRPr="001A4BAF">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56B20A0C" w14:textId="77777777" w:rsidR="007868FB" w:rsidRPr="001A4BAF" w:rsidRDefault="00894CC5"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7C3C1F36"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1A4BAF" w:rsidRDefault="008B1822"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fldChar w:fldCharType="begin">
                <w:ffData>
                  <w:name w:val="Text1"/>
                  <w:enabled/>
                  <w:calcOnExit w:val="0"/>
                  <w:textInput/>
                </w:ffData>
              </w:fldChar>
            </w:r>
            <w:r w:rsidR="007868FB" w:rsidRPr="001A4BAF">
              <w:rPr>
                <w:rFonts w:ascii="Arial" w:hAnsi="Arial" w:cs="Arial"/>
                <w:b w:val="0"/>
                <w:color w:val="000000" w:themeColor="text1"/>
                <w:sz w:val="20"/>
                <w:szCs w:val="20"/>
                <w:lang w:val="en-GB"/>
              </w:rPr>
              <w:instrText xml:space="preserve"> FORMTEXT </w:instrText>
            </w:r>
            <w:r w:rsidRPr="001A4BAF">
              <w:rPr>
                <w:rFonts w:ascii="Arial" w:hAnsi="Arial" w:cs="Arial"/>
                <w:b w:val="0"/>
                <w:color w:val="000000" w:themeColor="text1"/>
                <w:sz w:val="20"/>
                <w:szCs w:val="20"/>
                <w:lang w:val="en-GB"/>
              </w:rPr>
            </w:r>
            <w:r w:rsidRPr="001A4BAF">
              <w:rPr>
                <w:rFonts w:ascii="Arial" w:hAnsi="Arial" w:cs="Arial"/>
                <w:b w:val="0"/>
                <w:color w:val="000000" w:themeColor="text1"/>
                <w:sz w:val="20"/>
                <w:szCs w:val="20"/>
                <w:lang w:val="en-GB"/>
              </w:rPr>
              <w:fldChar w:fldCharType="separate"/>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Pr="001A4BAF">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7868FB" w:rsidRPr="001A4BAF" w:rsidRDefault="008B1822"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fldChar w:fldCharType="begin">
                <w:ffData>
                  <w:name w:val="Text1"/>
                  <w:enabled/>
                  <w:calcOnExit w:val="0"/>
                  <w:textInput/>
                </w:ffData>
              </w:fldChar>
            </w:r>
            <w:r w:rsidR="007868FB" w:rsidRPr="001A4BAF">
              <w:rPr>
                <w:rFonts w:ascii="Arial" w:hAnsi="Arial" w:cs="Arial"/>
                <w:b w:val="0"/>
                <w:color w:val="000000" w:themeColor="text1"/>
                <w:sz w:val="20"/>
                <w:szCs w:val="20"/>
                <w:lang w:val="en-GB"/>
              </w:rPr>
              <w:instrText xml:space="preserve"> FORMTEXT </w:instrText>
            </w:r>
            <w:r w:rsidRPr="001A4BAF">
              <w:rPr>
                <w:rFonts w:ascii="Arial" w:hAnsi="Arial" w:cs="Arial"/>
                <w:b w:val="0"/>
                <w:color w:val="000000" w:themeColor="text1"/>
                <w:sz w:val="20"/>
                <w:szCs w:val="20"/>
                <w:lang w:val="en-GB"/>
              </w:rPr>
            </w:r>
            <w:r w:rsidRPr="001A4BAF">
              <w:rPr>
                <w:rFonts w:ascii="Arial" w:hAnsi="Arial" w:cs="Arial"/>
                <w:b w:val="0"/>
                <w:color w:val="000000" w:themeColor="text1"/>
                <w:sz w:val="20"/>
                <w:szCs w:val="20"/>
                <w:lang w:val="en-GB"/>
              </w:rPr>
              <w:fldChar w:fldCharType="separate"/>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Pr="001A4BAF">
              <w:rPr>
                <w:rFonts w:ascii="Arial" w:hAnsi="Arial" w:cs="Arial"/>
                <w:b w:val="0"/>
                <w:color w:val="000000" w:themeColor="text1"/>
                <w:sz w:val="20"/>
                <w:szCs w:val="20"/>
                <w:lang w:val="en-GB"/>
              </w:rPr>
              <w:fldChar w:fldCharType="end"/>
            </w:r>
          </w:p>
        </w:tc>
      </w:tr>
      <w:tr w:rsidR="001A4BAF" w:rsidRPr="001A4BAF" w14:paraId="4A30237F" w14:textId="77777777" w:rsidTr="53E222F4">
        <w:trPr>
          <w:trHeight w:val="397"/>
        </w:trPr>
        <w:tc>
          <w:tcPr>
            <w:tcW w:w="1912" w:type="dxa"/>
            <w:vMerge/>
            <w:tcMar>
              <w:left w:w="57" w:type="dxa"/>
              <w:right w:w="57" w:type="dxa"/>
            </w:tcMar>
            <w:vAlign w:val="center"/>
          </w:tcPr>
          <w:p w14:paraId="0FB78278" w14:textId="77777777" w:rsidR="007868FB" w:rsidRPr="001A4BAF" w:rsidRDefault="007868FB" w:rsidP="00FF4288">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3201324"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1FC39945" w14:textId="77777777" w:rsidR="007868FB" w:rsidRPr="001A4BAF" w:rsidRDefault="007868FB" w:rsidP="00FF4288">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A6F17A5"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Report</w:t>
            </w:r>
          </w:p>
        </w:tc>
        <w:tc>
          <w:tcPr>
            <w:tcW w:w="1170" w:type="dxa"/>
            <w:tcMar>
              <w:left w:w="57" w:type="dxa"/>
              <w:right w:w="57" w:type="dxa"/>
            </w:tcMar>
            <w:vAlign w:val="center"/>
          </w:tcPr>
          <w:p w14:paraId="23A5BDFB" w14:textId="77777777" w:rsidR="007868FB" w:rsidRPr="001A4BAF" w:rsidRDefault="008B1822"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fldChar w:fldCharType="begin">
                <w:ffData>
                  <w:name w:val="Text1"/>
                  <w:enabled/>
                  <w:calcOnExit w:val="0"/>
                  <w:textInput/>
                </w:ffData>
              </w:fldChar>
            </w:r>
            <w:r w:rsidR="007868FB" w:rsidRPr="001A4BAF">
              <w:rPr>
                <w:rFonts w:ascii="Arial" w:hAnsi="Arial" w:cs="Arial"/>
                <w:b w:val="0"/>
                <w:color w:val="000000" w:themeColor="text1"/>
                <w:sz w:val="20"/>
                <w:szCs w:val="20"/>
                <w:lang w:val="en-GB"/>
              </w:rPr>
              <w:instrText xml:space="preserve"> FORMTEXT </w:instrText>
            </w:r>
            <w:r w:rsidRPr="001A4BAF">
              <w:rPr>
                <w:rFonts w:ascii="Arial" w:hAnsi="Arial" w:cs="Arial"/>
                <w:b w:val="0"/>
                <w:color w:val="000000" w:themeColor="text1"/>
                <w:sz w:val="20"/>
                <w:szCs w:val="20"/>
                <w:lang w:val="en-GB"/>
              </w:rPr>
            </w:r>
            <w:r w:rsidRPr="001A4BAF">
              <w:rPr>
                <w:rFonts w:ascii="Arial" w:hAnsi="Arial" w:cs="Arial"/>
                <w:b w:val="0"/>
                <w:color w:val="000000" w:themeColor="text1"/>
                <w:sz w:val="20"/>
                <w:szCs w:val="20"/>
                <w:lang w:val="en-GB"/>
              </w:rPr>
              <w:fldChar w:fldCharType="separate"/>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Pr="001A4BAF">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35F689D0" w14:textId="77777777" w:rsidR="007868FB" w:rsidRPr="001A4BAF" w:rsidRDefault="00A669CC" w:rsidP="00A669C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w:hAnsi="Arial" w:cs="Arial"/>
                <w:color w:val="000000" w:themeColor="text1"/>
                <w:sz w:val="20"/>
                <w:szCs w:val="20"/>
                <w:lang w:eastAsia="hr-HR"/>
              </w:rPr>
            </w:pPr>
            <w:r w:rsidRPr="001A4BAF">
              <w:rPr>
                <w:rFonts w:ascii="Arial" w:hAnsi="Arial" w:cs="Arial"/>
                <w:color w:val="000000" w:themeColor="text1"/>
                <w:sz w:val="20"/>
                <w:szCs w:val="20"/>
                <w:lang w:val="en" w:eastAsia="hr-HR"/>
              </w:rPr>
              <w:t>Self-evaluation tasks</w:t>
            </w:r>
          </w:p>
        </w:tc>
        <w:tc>
          <w:tcPr>
            <w:tcW w:w="1185" w:type="dxa"/>
            <w:gridSpan w:val="2"/>
            <w:tcBorders>
              <w:right w:val="single" w:sz="12" w:space="0" w:color="auto"/>
            </w:tcBorders>
            <w:tcMar>
              <w:left w:w="57" w:type="dxa"/>
              <w:right w:w="57" w:type="dxa"/>
            </w:tcMar>
            <w:vAlign w:val="center"/>
          </w:tcPr>
          <w:p w14:paraId="091FBB55" w14:textId="77777777" w:rsidR="007868FB" w:rsidRPr="001A4BAF" w:rsidRDefault="00A669CC"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0,5</w:t>
            </w:r>
          </w:p>
        </w:tc>
      </w:tr>
      <w:tr w:rsidR="001A4BAF" w:rsidRPr="001A4BAF" w14:paraId="3D0DBEB8" w14:textId="77777777" w:rsidTr="53E222F4">
        <w:trPr>
          <w:trHeight w:val="397"/>
        </w:trPr>
        <w:tc>
          <w:tcPr>
            <w:tcW w:w="1912" w:type="dxa"/>
            <w:vMerge/>
            <w:tcMar>
              <w:left w:w="57" w:type="dxa"/>
              <w:right w:w="57" w:type="dxa"/>
            </w:tcMar>
            <w:vAlign w:val="center"/>
          </w:tcPr>
          <w:p w14:paraId="0562CB0E" w14:textId="77777777" w:rsidR="007868FB" w:rsidRPr="001A4BAF" w:rsidRDefault="007868FB" w:rsidP="00FF4288">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33DB529"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Essay</w:t>
            </w:r>
          </w:p>
        </w:tc>
        <w:tc>
          <w:tcPr>
            <w:tcW w:w="850" w:type="dxa"/>
            <w:tcMar>
              <w:left w:w="57" w:type="dxa"/>
              <w:right w:w="57" w:type="dxa"/>
            </w:tcMar>
            <w:vAlign w:val="center"/>
          </w:tcPr>
          <w:p w14:paraId="34CE0A41" w14:textId="77777777" w:rsidR="007868FB" w:rsidRPr="001A4BAF" w:rsidRDefault="007868FB" w:rsidP="00FF4288">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83CE362"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2EBF3C5" w14:textId="77777777" w:rsidR="007868FB" w:rsidRPr="001A4BAF" w:rsidRDefault="007868FB" w:rsidP="00FF4288">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551D1643" w14:textId="77777777" w:rsidR="007868FB" w:rsidRPr="001A4BAF" w:rsidRDefault="0037459A" w:rsidP="00FF4288">
            <w:pPr>
              <w:pStyle w:val="FieldText"/>
              <w:rPr>
                <w:rFonts w:ascii="Arial" w:hAnsi="Arial" w:cs="Arial"/>
                <w:b w:val="0"/>
                <w:color w:val="000000" w:themeColor="text1"/>
                <w:sz w:val="20"/>
                <w:szCs w:val="20"/>
                <w:lang w:val="en-GB"/>
              </w:rPr>
            </w:pPr>
            <w:proofErr w:type="spellStart"/>
            <w:r w:rsidRPr="001A4BAF">
              <w:rPr>
                <w:rFonts w:ascii="Arial" w:hAnsi="Arial" w:cs="Arial"/>
                <w:b w:val="0"/>
                <w:color w:val="000000" w:themeColor="text1"/>
                <w:sz w:val="20"/>
                <w:szCs w:val="20"/>
                <w:lang w:val="en-GB"/>
              </w:rPr>
              <w:t>E</w:t>
            </w:r>
            <w:r w:rsidR="00A669CC" w:rsidRPr="001A4BAF">
              <w:rPr>
                <w:rFonts w:ascii="Arial" w:hAnsi="Arial" w:cs="Arial"/>
                <w:b w:val="0"/>
                <w:color w:val="000000" w:themeColor="text1"/>
                <w:sz w:val="20"/>
                <w:szCs w:val="20"/>
                <w:lang w:val="en-GB"/>
              </w:rPr>
              <w:t>xame</w:t>
            </w:r>
            <w:proofErr w:type="spellEnd"/>
            <w:r w:rsidR="007868FB" w:rsidRPr="001A4BAF">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15B4FD0" w14:textId="77777777" w:rsidR="007868FB" w:rsidRPr="001A4BAF" w:rsidRDefault="00A669CC"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3,5*</w:t>
            </w:r>
          </w:p>
        </w:tc>
      </w:tr>
      <w:tr w:rsidR="001A4BAF" w:rsidRPr="001A4BAF" w14:paraId="4142FC90" w14:textId="77777777" w:rsidTr="53E222F4">
        <w:trPr>
          <w:trHeight w:val="397"/>
        </w:trPr>
        <w:tc>
          <w:tcPr>
            <w:tcW w:w="1912" w:type="dxa"/>
            <w:vMerge/>
            <w:tcMar>
              <w:left w:w="57" w:type="dxa"/>
              <w:right w:w="57" w:type="dxa"/>
            </w:tcMar>
            <w:vAlign w:val="center"/>
          </w:tcPr>
          <w:p w14:paraId="6D98A12B" w14:textId="77777777" w:rsidR="007868FB" w:rsidRPr="001A4BAF" w:rsidRDefault="007868FB" w:rsidP="00FF4288">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7158FB1"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Tests</w:t>
            </w:r>
          </w:p>
        </w:tc>
        <w:tc>
          <w:tcPr>
            <w:tcW w:w="850" w:type="dxa"/>
            <w:tcMar>
              <w:left w:w="57" w:type="dxa"/>
              <w:right w:w="57" w:type="dxa"/>
            </w:tcMar>
            <w:vAlign w:val="center"/>
          </w:tcPr>
          <w:p w14:paraId="2946DB82" w14:textId="77777777" w:rsidR="007868FB" w:rsidRPr="001A4BAF" w:rsidRDefault="007868FB" w:rsidP="00FF4288">
            <w:pPr>
              <w:pStyle w:val="FieldText"/>
              <w:rPr>
                <w:rFonts w:ascii="Arial" w:hAnsi="Arial" w:cs="Arial"/>
                <w:b w:val="0"/>
                <w:strike/>
                <w:color w:val="000000" w:themeColor="text1"/>
                <w:sz w:val="20"/>
                <w:szCs w:val="20"/>
                <w:lang w:val="en-GB"/>
              </w:rPr>
            </w:pPr>
          </w:p>
        </w:tc>
        <w:tc>
          <w:tcPr>
            <w:tcW w:w="1276" w:type="dxa"/>
            <w:gridSpan w:val="3"/>
            <w:tcMar>
              <w:left w:w="57" w:type="dxa"/>
              <w:right w:w="57" w:type="dxa"/>
            </w:tcMar>
            <w:vAlign w:val="center"/>
          </w:tcPr>
          <w:p w14:paraId="47ACC00D" w14:textId="77777777"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324E118A"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51142D11"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r w:rsidR="007868FB" w:rsidRPr="001A4BAF">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2FFC7D36" w14:textId="77777777" w:rsidTr="53E222F4">
        <w:trPr>
          <w:trHeight w:val="397"/>
        </w:trPr>
        <w:tc>
          <w:tcPr>
            <w:tcW w:w="1912" w:type="dxa"/>
            <w:vMerge/>
            <w:tcMar>
              <w:left w:w="57" w:type="dxa"/>
              <w:right w:w="57" w:type="dxa"/>
            </w:tcMar>
            <w:vAlign w:val="center"/>
          </w:tcPr>
          <w:p w14:paraId="5997CC1D" w14:textId="77777777" w:rsidR="007868FB" w:rsidRPr="001A4BAF" w:rsidRDefault="007868FB" w:rsidP="00FF4288">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1A4BAF" w:rsidRDefault="007868FB" w:rsidP="00FF4288">
            <w:pPr>
              <w:tabs>
                <w:tab w:val="left" w:pos="2820"/>
              </w:tabs>
              <w:spacing w:after="0"/>
              <w:rPr>
                <w:rFonts w:ascii="Arial" w:hAnsi="Arial" w:cs="Arial"/>
                <w:color w:val="000000" w:themeColor="text1"/>
                <w:sz w:val="20"/>
                <w:szCs w:val="20"/>
                <w:highlight w:val="yellow"/>
                <w:lang w:val="en-GB"/>
              </w:rPr>
            </w:pPr>
            <w:r w:rsidRPr="001A4BAF">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10FFD37" w14:textId="77777777" w:rsidR="007868FB" w:rsidRPr="001A4BAF" w:rsidRDefault="007868FB" w:rsidP="00FF4288">
            <w:pPr>
              <w:tabs>
                <w:tab w:val="left" w:pos="2820"/>
              </w:tabs>
              <w:spacing w:after="0"/>
              <w:rPr>
                <w:rFonts w:ascii="Arial" w:hAnsi="Arial" w:cs="Arial"/>
                <w:strike/>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1A4BAF" w:rsidRDefault="007868FB" w:rsidP="00FF4288">
            <w:pPr>
              <w:tabs>
                <w:tab w:val="left" w:pos="2820"/>
              </w:tabs>
              <w:spacing w:after="0"/>
              <w:rPr>
                <w:rFonts w:ascii="Arial" w:hAnsi="Arial" w:cs="Arial"/>
                <w:color w:val="000000" w:themeColor="text1"/>
                <w:sz w:val="20"/>
                <w:szCs w:val="20"/>
                <w:highlight w:val="yellow"/>
                <w:lang w:val="en-GB"/>
              </w:rPr>
            </w:pPr>
            <w:r w:rsidRPr="001A4BAF">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7868FB" w:rsidRPr="001A4BAF" w:rsidRDefault="008B1822" w:rsidP="00FF4288">
            <w:pPr>
              <w:tabs>
                <w:tab w:val="left" w:pos="2820"/>
              </w:tabs>
              <w:spacing w:after="0"/>
              <w:rPr>
                <w:rFonts w:ascii="Arial" w:hAnsi="Arial" w:cs="Arial"/>
                <w:color w:val="000000" w:themeColor="text1"/>
                <w:sz w:val="20"/>
                <w:szCs w:val="20"/>
                <w:highlight w:val="yellow"/>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r w:rsidR="007868FB" w:rsidRPr="001A4BAF">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74F0D5AF" w14:textId="77777777" w:rsidTr="53E222F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1A4BAF" w:rsidRDefault="007868FB" w:rsidP="00FF4288">
            <w:pPr>
              <w:tabs>
                <w:tab w:val="left" w:pos="360"/>
                <w:tab w:val="left" w:pos="54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EE321A8" w14:textId="77777777" w:rsidR="00CB0F1E" w:rsidRPr="001A4BAF" w:rsidRDefault="00894CC5" w:rsidP="008E36F5">
            <w:pPr>
              <w:pStyle w:val="HTMLunaprijedoblikovano"/>
              <w:jc w:val="both"/>
              <w:rPr>
                <w:rFonts w:ascii="Arial" w:hAnsi="Arial" w:cs="Arial"/>
                <w:i/>
                <w:iCs/>
                <w:color w:val="000000" w:themeColor="text1"/>
                <w:lang w:eastAsia="hr-HR"/>
              </w:rPr>
            </w:pPr>
            <w:r w:rsidRPr="001A4BAF">
              <w:rPr>
                <w:rFonts w:ascii="Arial" w:hAnsi="Arial" w:cs="Arial"/>
                <w:color w:val="000000" w:themeColor="text1"/>
                <w:lang w:val="en-GB"/>
              </w:rPr>
              <w:t xml:space="preserve">During the semester, knowledge </w:t>
            </w:r>
            <w:r w:rsidR="00CD2BD5" w:rsidRPr="001A4BAF">
              <w:rPr>
                <w:rFonts w:ascii="Arial" w:hAnsi="Arial" w:cs="Arial"/>
                <w:color w:val="000000" w:themeColor="text1"/>
                <w:lang w:val="en-GB"/>
              </w:rPr>
              <w:t xml:space="preserve">check </w:t>
            </w:r>
            <w:r w:rsidRPr="001A4BAF">
              <w:rPr>
                <w:rFonts w:ascii="Arial" w:hAnsi="Arial" w:cs="Arial"/>
                <w:color w:val="000000" w:themeColor="text1"/>
                <w:lang w:val="en-GB"/>
              </w:rPr>
              <w:t xml:space="preserve">will be conducted through two </w:t>
            </w:r>
            <w:r w:rsidR="007B03AA" w:rsidRPr="001A4BAF">
              <w:rPr>
                <w:rFonts w:ascii="Arial" w:hAnsi="Arial" w:cs="Arial"/>
                <w:color w:val="000000" w:themeColor="text1"/>
                <w:lang w:val="en-GB"/>
              </w:rPr>
              <w:t>written</w:t>
            </w:r>
            <w:r w:rsidR="00A669CC" w:rsidRPr="001A4BAF">
              <w:rPr>
                <w:rFonts w:ascii="Arial" w:hAnsi="Arial" w:cs="Arial"/>
                <w:color w:val="000000" w:themeColor="text1"/>
                <w:lang w:val="en-GB"/>
              </w:rPr>
              <w:t xml:space="preserve"> </w:t>
            </w:r>
            <w:r w:rsidRPr="001A4BAF">
              <w:rPr>
                <w:rFonts w:ascii="Arial" w:hAnsi="Arial" w:cs="Arial"/>
                <w:color w:val="000000" w:themeColor="text1"/>
                <w:lang w:val="en-GB"/>
              </w:rPr>
              <w:t>tests. * Deployment o</w:t>
            </w:r>
            <w:r w:rsidR="00CB0F1E" w:rsidRPr="001A4BAF">
              <w:rPr>
                <w:rFonts w:ascii="Arial" w:hAnsi="Arial" w:cs="Arial"/>
                <w:color w:val="000000" w:themeColor="text1"/>
                <w:lang w:val="en-GB"/>
              </w:rPr>
              <w:t>f both tests replaces the final</w:t>
            </w:r>
            <w:r w:rsidRPr="001A4BAF">
              <w:rPr>
                <w:rFonts w:ascii="Arial" w:hAnsi="Arial" w:cs="Arial"/>
                <w:color w:val="000000" w:themeColor="text1"/>
                <w:lang w:val="en-GB"/>
              </w:rPr>
              <w:t xml:space="preserve"> exam. </w:t>
            </w:r>
            <w:r w:rsidR="00CB0F1E" w:rsidRPr="001A4BAF">
              <w:rPr>
                <w:rFonts w:ascii="Arial" w:hAnsi="Arial" w:cs="Arial"/>
                <w:b/>
                <w:color w:val="000000" w:themeColor="text1"/>
                <w:lang w:val="en"/>
              </w:rPr>
              <w:t xml:space="preserve"> </w:t>
            </w:r>
          </w:p>
          <w:p w14:paraId="46913A8A" w14:textId="77777777" w:rsidR="00894CC5" w:rsidRPr="001A4BAF" w:rsidRDefault="00CB0F1E"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 xml:space="preserve"> </w:t>
            </w:r>
            <w:r w:rsidR="00894CC5" w:rsidRPr="001A4BAF">
              <w:rPr>
                <w:rFonts w:ascii="Arial" w:hAnsi="Arial" w:cs="Arial"/>
                <w:color w:val="000000" w:themeColor="text1"/>
                <w:sz w:val="20"/>
                <w:szCs w:val="20"/>
                <w:lang w:val="en-GB"/>
              </w:rPr>
              <w:t xml:space="preserve">A test and exam </w:t>
            </w:r>
            <w:r w:rsidR="004F0C78" w:rsidRPr="001A4BAF">
              <w:rPr>
                <w:rFonts w:ascii="Arial" w:hAnsi="Arial" w:cs="Arial"/>
                <w:color w:val="000000" w:themeColor="text1"/>
                <w:sz w:val="20"/>
                <w:szCs w:val="20"/>
                <w:lang w:val="en-GB"/>
              </w:rPr>
              <w:t>are</w:t>
            </w:r>
            <w:r w:rsidR="00894CC5" w:rsidRPr="001A4BAF">
              <w:rPr>
                <w:rFonts w:ascii="Arial" w:hAnsi="Arial" w:cs="Arial"/>
                <w:color w:val="000000" w:themeColor="text1"/>
                <w:sz w:val="20"/>
                <w:szCs w:val="20"/>
                <w:lang w:val="en-GB"/>
              </w:rPr>
              <w:t xml:space="preserve"> considered to be passed if the student achieves more than 60% of the correct answers.</w:t>
            </w:r>
          </w:p>
          <w:p w14:paraId="6B699379"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p>
          <w:p w14:paraId="507CEE52"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Points of appreciation for written knowledge exam:</w:t>
            </w:r>
          </w:p>
          <w:p w14:paraId="39DCF4D7"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0 - 59,99 inadequate (1)</w:t>
            </w:r>
          </w:p>
          <w:p w14:paraId="0B95F7F9"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lastRenderedPageBreak/>
              <w:t>60 - 69,99 sufficient (2)</w:t>
            </w:r>
          </w:p>
          <w:p w14:paraId="14E246EB"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70 - 79,99 good (3)</w:t>
            </w:r>
          </w:p>
          <w:p w14:paraId="072D30DC"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80 - 80,99 very good (4)</w:t>
            </w:r>
          </w:p>
          <w:p w14:paraId="3895DEAC"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90 -100 excellent (5)</w:t>
            </w:r>
          </w:p>
          <w:p w14:paraId="3FE9F23F" w14:textId="77777777"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p>
          <w:p w14:paraId="7ACB6A4D" w14:textId="77777777" w:rsidR="007868FB"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 xml:space="preserve">During the course, students can get an additional maximum of 10 points that are summed up in written tests by participating in the teaching process. </w:t>
            </w:r>
            <w:r w:rsidRPr="001A4BAF">
              <w:rPr>
                <w:rFonts w:ascii="Arial" w:hAnsi="Arial" w:cs="Arial"/>
                <w:color w:val="000000" w:themeColor="text1"/>
                <w:sz w:val="20"/>
                <w:szCs w:val="20"/>
                <w:lang w:val="en-US"/>
              </w:rPr>
              <w:t>This rule applies only to students who have a positive score</w:t>
            </w:r>
            <w:r w:rsidR="00CB0F1E" w:rsidRPr="001A4BAF">
              <w:rPr>
                <w:rFonts w:ascii="Arial" w:hAnsi="Arial" w:cs="Arial"/>
                <w:color w:val="000000" w:themeColor="text1"/>
                <w:sz w:val="20"/>
                <w:szCs w:val="20"/>
                <w:lang w:val="en-US"/>
              </w:rPr>
              <w:t xml:space="preserve"> on</w:t>
            </w:r>
            <w:r w:rsidRPr="001A4BAF">
              <w:rPr>
                <w:rFonts w:ascii="Arial" w:hAnsi="Arial" w:cs="Arial"/>
                <w:color w:val="000000" w:themeColor="text1"/>
                <w:sz w:val="20"/>
                <w:szCs w:val="20"/>
                <w:lang w:val="en-US"/>
              </w:rPr>
              <w:t xml:space="preserve"> in written tests (60% and above).</w:t>
            </w:r>
          </w:p>
        </w:tc>
      </w:tr>
      <w:tr w:rsidR="001A4BAF" w:rsidRPr="001A4BAF" w14:paraId="0EAC6FFA" w14:textId="77777777" w:rsidTr="53E222F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1A4BAF" w:rsidRDefault="007868FB" w:rsidP="00FF4288">
            <w:pPr>
              <w:tabs>
                <w:tab w:val="left" w:pos="54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1A4BAF" w:rsidRDefault="007868FB" w:rsidP="00FF4288">
            <w:pPr>
              <w:tabs>
                <w:tab w:val="left" w:pos="2820"/>
              </w:tabs>
              <w:spacing w:after="0"/>
              <w:jc w:val="center"/>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1A4BAF" w:rsidRDefault="007868FB" w:rsidP="00FF4288">
            <w:pPr>
              <w:tabs>
                <w:tab w:val="left" w:pos="2820"/>
              </w:tabs>
              <w:spacing w:after="0"/>
              <w:jc w:val="center"/>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1A4BAF" w:rsidRDefault="007868FB" w:rsidP="00FF4288">
            <w:pPr>
              <w:tabs>
                <w:tab w:val="left" w:pos="2820"/>
              </w:tabs>
              <w:spacing w:after="0"/>
              <w:jc w:val="center"/>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Availability via other media</w:t>
            </w:r>
          </w:p>
        </w:tc>
      </w:tr>
      <w:tr w:rsidR="001A4BAF" w:rsidRPr="001A4BAF" w14:paraId="69D21A8E" w14:textId="77777777" w:rsidTr="53E222F4">
        <w:trPr>
          <w:trHeight w:val="720"/>
        </w:trPr>
        <w:tc>
          <w:tcPr>
            <w:tcW w:w="1912" w:type="dxa"/>
            <w:vMerge/>
            <w:tcMar>
              <w:left w:w="57" w:type="dxa"/>
              <w:right w:w="57" w:type="dxa"/>
            </w:tcMar>
            <w:vAlign w:val="center"/>
          </w:tcPr>
          <w:p w14:paraId="1F72F646"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F64385A" w14:textId="77777777" w:rsidR="007868FB" w:rsidRPr="001A4BAF" w:rsidRDefault="00894CC5" w:rsidP="00FF4288">
            <w:pPr>
              <w:tabs>
                <w:tab w:val="left" w:pos="2820"/>
              </w:tabs>
              <w:spacing w:after="0"/>
              <w:rPr>
                <w:rFonts w:ascii="Arial" w:hAnsi="Arial" w:cs="Arial"/>
                <w:color w:val="000000" w:themeColor="text1"/>
                <w:sz w:val="20"/>
                <w:szCs w:val="20"/>
                <w:lang w:val="en-GB"/>
              </w:rPr>
            </w:pPr>
            <w:proofErr w:type="spellStart"/>
            <w:r w:rsidRPr="001A4BAF">
              <w:rPr>
                <w:rFonts w:ascii="Arial" w:hAnsi="Arial" w:cs="Arial"/>
                <w:color w:val="000000" w:themeColor="text1"/>
                <w:sz w:val="20"/>
                <w:szCs w:val="20"/>
              </w:rPr>
              <w:t>Authorized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lectures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and</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teaching</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materials</w:t>
            </w:r>
            <w:proofErr w:type="spellEnd"/>
            <w:r w:rsidRPr="001A4BAF">
              <w:rPr>
                <w:rFonts w:ascii="Arial" w:hAnsi="Arial" w:cs="Arial"/>
                <w:color w:val="000000" w:themeColor="text1"/>
                <w:sz w:val="20"/>
                <w:szCs w:val="20"/>
              </w:rPr>
              <w:t xml:space="preserve"> on </w:t>
            </w:r>
            <w:proofErr w:type="spellStart"/>
            <w:r w:rsidRPr="001A4BAF">
              <w:rPr>
                <w:rFonts w:ascii="Arial" w:hAnsi="Arial" w:cs="Arial"/>
                <w:color w:val="000000" w:themeColor="text1"/>
                <w:sz w:val="20"/>
                <w:szCs w:val="20"/>
              </w:rPr>
              <w:t>Moodle's</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course</w:t>
            </w:r>
            <w:proofErr w:type="spellEnd"/>
            <w:r w:rsidRPr="001A4BAF">
              <w:rPr>
                <w:rFonts w:ascii="Arial" w:hAnsi="Arial" w:cs="Arial"/>
                <w:color w:val="000000" w:themeColor="text1"/>
                <w:sz w:val="20"/>
                <w:szCs w:val="20"/>
              </w:rPr>
              <w:t xml:space="preserve"> </w:t>
            </w:r>
            <w:proofErr w:type="spellStart"/>
            <w:r w:rsidRPr="001A4BAF">
              <w:rPr>
                <w:rFonts w:ascii="Arial" w:hAnsi="Arial" w:cs="Arial"/>
                <w:color w:val="000000" w:themeColor="text1"/>
                <w:sz w:val="20"/>
                <w:szCs w:val="20"/>
              </w:rPr>
              <w:t>pages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08CE6F91" w14:textId="77777777" w:rsidR="007868FB" w:rsidRPr="001A4BAF" w:rsidRDefault="007868FB" w:rsidP="00FF4288">
            <w:pPr>
              <w:tabs>
                <w:tab w:val="left" w:pos="2820"/>
              </w:tabs>
              <w:spacing w:after="0"/>
              <w:jc w:val="center"/>
              <w:rPr>
                <w:rFonts w:ascii="Arial" w:hAnsi="Arial" w:cs="Arial"/>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7868FB" w:rsidRPr="001A4BAF" w:rsidRDefault="00CB0F1E"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Moodle</w:t>
            </w:r>
          </w:p>
        </w:tc>
      </w:tr>
      <w:tr w:rsidR="001A4BAF" w:rsidRPr="001A4BAF" w14:paraId="420AC3FE" w14:textId="77777777" w:rsidTr="53E222F4">
        <w:trPr>
          <w:trHeight w:val="75"/>
        </w:trPr>
        <w:tc>
          <w:tcPr>
            <w:tcW w:w="1912" w:type="dxa"/>
            <w:vMerge/>
            <w:tcMar>
              <w:left w:w="57" w:type="dxa"/>
              <w:right w:w="57" w:type="dxa"/>
            </w:tcMar>
            <w:vAlign w:val="center"/>
          </w:tcPr>
          <w:p w14:paraId="61CDCEAD"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982143B" w14:textId="1B0F4A95" w:rsidR="117E3110" w:rsidRPr="00C2006B" w:rsidRDefault="117E3110" w:rsidP="117E3110">
            <w:pPr>
              <w:rPr>
                <w:rFonts w:ascii="Times New Roman" w:hAnsi="Times New Roman"/>
                <w:sz w:val="20"/>
                <w:szCs w:val="20"/>
              </w:rPr>
            </w:pPr>
            <w:proofErr w:type="spellStart"/>
            <w:r w:rsidRPr="00C2006B">
              <w:rPr>
                <w:rFonts w:ascii="Times New Roman" w:hAnsi="Times New Roman"/>
                <w:sz w:val="20"/>
                <w:szCs w:val="20"/>
              </w:rPr>
              <w:t>Brueggeman</w:t>
            </w:r>
            <w:proofErr w:type="spellEnd"/>
            <w:r w:rsidRPr="00C2006B">
              <w:rPr>
                <w:rFonts w:ascii="Times New Roman" w:hAnsi="Times New Roman"/>
                <w:sz w:val="20"/>
                <w:szCs w:val="20"/>
              </w:rPr>
              <w:t xml:space="preserve">, W i Jeffrey Fisher (2022) Real </w:t>
            </w:r>
            <w:proofErr w:type="spellStart"/>
            <w:r w:rsidRPr="00C2006B">
              <w:rPr>
                <w:rFonts w:ascii="Times New Roman" w:hAnsi="Times New Roman"/>
                <w:sz w:val="20"/>
                <w:szCs w:val="20"/>
              </w:rPr>
              <w:t>Estate</w:t>
            </w:r>
            <w:proofErr w:type="spellEnd"/>
            <w:r w:rsidRPr="00C2006B">
              <w:rPr>
                <w:rFonts w:ascii="Times New Roman" w:hAnsi="Times New Roman"/>
                <w:sz w:val="20"/>
                <w:szCs w:val="20"/>
              </w:rPr>
              <w:t xml:space="preserve"> </w:t>
            </w:r>
            <w:proofErr w:type="spellStart"/>
            <w:r w:rsidRPr="00C2006B">
              <w:rPr>
                <w:rFonts w:ascii="Times New Roman" w:hAnsi="Times New Roman"/>
                <w:sz w:val="20"/>
                <w:szCs w:val="20"/>
              </w:rPr>
              <w:t>Finance</w:t>
            </w:r>
            <w:proofErr w:type="spellEnd"/>
            <w:r w:rsidRPr="00C2006B">
              <w:rPr>
                <w:rFonts w:ascii="Times New Roman" w:hAnsi="Times New Roman"/>
                <w:sz w:val="20"/>
                <w:szCs w:val="20"/>
              </w:rPr>
              <w:t xml:space="preserve"> &amp; </w:t>
            </w:r>
            <w:proofErr w:type="spellStart"/>
            <w:r w:rsidRPr="00C2006B">
              <w:rPr>
                <w:rFonts w:ascii="Times New Roman" w:hAnsi="Times New Roman"/>
                <w:sz w:val="20"/>
                <w:szCs w:val="20"/>
              </w:rPr>
              <w:t>Investments</w:t>
            </w:r>
            <w:proofErr w:type="spellEnd"/>
            <w:r w:rsidRPr="00C2006B">
              <w:rPr>
                <w:rFonts w:ascii="Times New Roman" w:hAnsi="Times New Roman"/>
                <w:sz w:val="20"/>
                <w:szCs w:val="20"/>
              </w:rPr>
              <w:t xml:space="preserve"> 17th </w:t>
            </w:r>
            <w:proofErr w:type="spellStart"/>
            <w:r w:rsidRPr="00C2006B">
              <w:rPr>
                <w:rFonts w:ascii="Times New Roman" w:hAnsi="Times New Roman"/>
                <w:sz w:val="20"/>
                <w:szCs w:val="20"/>
              </w:rPr>
              <w:t>Edition</w:t>
            </w:r>
            <w:proofErr w:type="spellEnd"/>
            <w:r w:rsidRPr="00C2006B">
              <w:rPr>
                <w:rFonts w:ascii="Times New Roman" w:hAnsi="Times New Roman"/>
                <w:sz w:val="20"/>
                <w:szCs w:val="20"/>
              </w:rPr>
              <w:t xml:space="preserve">, </w:t>
            </w:r>
            <w:proofErr w:type="spellStart"/>
            <w:r w:rsidRPr="00C2006B">
              <w:rPr>
                <w:rFonts w:ascii="Times New Roman" w:hAnsi="Times New Roman"/>
                <w:sz w:val="20"/>
                <w:szCs w:val="20"/>
              </w:rPr>
              <w:t>McGrowHill</w:t>
            </w:r>
            <w:proofErr w:type="spellEnd"/>
          </w:p>
          <w:p w14:paraId="50BF1966" w14:textId="77777777" w:rsidR="007868FB" w:rsidRPr="00C2006B" w:rsidRDefault="000676DC" w:rsidP="00FF4288">
            <w:pPr>
              <w:tabs>
                <w:tab w:val="left" w:pos="2820"/>
              </w:tabs>
              <w:spacing w:after="0"/>
              <w:rPr>
                <w:rFonts w:ascii="Arial" w:hAnsi="Arial" w:cs="Arial"/>
                <w:sz w:val="20"/>
                <w:szCs w:val="20"/>
                <w:lang w:val="en-GB"/>
              </w:rPr>
            </w:pPr>
            <w:proofErr w:type="spellStart"/>
            <w:r w:rsidRPr="00C2006B">
              <w:rPr>
                <w:rFonts w:ascii="Arial" w:hAnsi="Arial" w:cs="Arial"/>
                <w:sz w:val="20"/>
                <w:szCs w:val="20"/>
              </w:rPr>
              <w:t>Brueggeman</w:t>
            </w:r>
            <w:proofErr w:type="spellEnd"/>
            <w:r w:rsidRPr="00C2006B">
              <w:rPr>
                <w:rFonts w:ascii="Arial" w:hAnsi="Arial" w:cs="Arial"/>
                <w:sz w:val="20"/>
                <w:szCs w:val="20"/>
              </w:rPr>
              <w:t xml:space="preserve"> Fisher (2019</w:t>
            </w:r>
            <w:r w:rsidR="00CB0F1E" w:rsidRPr="00C2006B">
              <w:rPr>
                <w:rFonts w:ascii="Arial" w:hAnsi="Arial" w:cs="Arial"/>
                <w:sz w:val="20"/>
                <w:szCs w:val="20"/>
              </w:rPr>
              <w:t xml:space="preserve">) Real </w:t>
            </w:r>
            <w:proofErr w:type="spellStart"/>
            <w:r w:rsidR="00CB0F1E" w:rsidRPr="00C2006B">
              <w:rPr>
                <w:rFonts w:ascii="Arial" w:hAnsi="Arial" w:cs="Arial"/>
                <w:sz w:val="20"/>
                <w:szCs w:val="20"/>
              </w:rPr>
              <w:t>Estate</w:t>
            </w:r>
            <w:proofErr w:type="spellEnd"/>
            <w:r w:rsidR="00CB0F1E" w:rsidRPr="00C2006B">
              <w:rPr>
                <w:rFonts w:ascii="Arial" w:hAnsi="Arial" w:cs="Arial"/>
                <w:sz w:val="20"/>
                <w:szCs w:val="20"/>
              </w:rPr>
              <w:t xml:space="preserve"> </w:t>
            </w:r>
            <w:proofErr w:type="spellStart"/>
            <w:r w:rsidR="00CB0F1E" w:rsidRPr="00C2006B">
              <w:rPr>
                <w:rFonts w:ascii="Arial" w:hAnsi="Arial" w:cs="Arial"/>
                <w:sz w:val="20"/>
                <w:szCs w:val="20"/>
              </w:rPr>
              <w:t>Finance</w:t>
            </w:r>
            <w:proofErr w:type="spellEnd"/>
            <w:r w:rsidR="00CB0F1E" w:rsidRPr="00C2006B">
              <w:rPr>
                <w:rFonts w:ascii="Arial" w:hAnsi="Arial" w:cs="Arial"/>
                <w:sz w:val="20"/>
                <w:szCs w:val="20"/>
              </w:rPr>
              <w:t xml:space="preserve"> &amp; </w:t>
            </w:r>
            <w:proofErr w:type="spellStart"/>
            <w:r w:rsidR="00CB0F1E" w:rsidRPr="00C2006B">
              <w:rPr>
                <w:rFonts w:ascii="Arial" w:hAnsi="Arial" w:cs="Arial"/>
                <w:sz w:val="20"/>
                <w:szCs w:val="20"/>
              </w:rPr>
              <w:t>Investment</w:t>
            </w:r>
            <w:proofErr w:type="spellEnd"/>
            <w:r w:rsidR="00CB0F1E" w:rsidRPr="00C2006B">
              <w:rPr>
                <w:rFonts w:ascii="Arial" w:hAnsi="Arial" w:cs="Arial"/>
                <w:sz w:val="20"/>
                <w:szCs w:val="20"/>
              </w:rPr>
              <w:t xml:space="preserve">, </w:t>
            </w:r>
            <w:proofErr w:type="spellStart"/>
            <w:r w:rsidR="00CB0F1E" w:rsidRPr="00C2006B">
              <w:rPr>
                <w:rFonts w:ascii="Arial" w:hAnsi="Arial" w:cs="Arial"/>
                <w:sz w:val="20"/>
                <w:szCs w:val="20"/>
              </w:rPr>
              <w:t>McGraw</w:t>
            </w:r>
            <w:proofErr w:type="spellEnd"/>
            <w:r w:rsidR="00CB0F1E" w:rsidRPr="00C2006B">
              <w:rPr>
                <w:rFonts w:ascii="Arial" w:hAnsi="Arial" w:cs="Arial"/>
                <w:sz w:val="20"/>
                <w:szCs w:val="20"/>
              </w:rPr>
              <w:t>-Hill/Irwin</w:t>
            </w:r>
          </w:p>
        </w:tc>
        <w:tc>
          <w:tcPr>
            <w:tcW w:w="1244" w:type="dxa"/>
            <w:gridSpan w:val="2"/>
            <w:tcBorders>
              <w:left w:val="single" w:sz="8" w:space="0" w:color="auto"/>
              <w:right w:val="single" w:sz="8" w:space="0" w:color="auto"/>
            </w:tcBorders>
            <w:tcMar>
              <w:left w:w="57" w:type="dxa"/>
              <w:right w:w="57" w:type="dxa"/>
            </w:tcMar>
          </w:tcPr>
          <w:p w14:paraId="4F64C041" w14:textId="1A67C105" w:rsidR="117E3110" w:rsidRDefault="117E3110" w:rsidP="117E3110">
            <w:pPr>
              <w:tabs>
                <w:tab w:val="left" w:pos="2820"/>
              </w:tabs>
              <w:spacing w:after="0"/>
              <w:jc w:val="center"/>
              <w:rPr>
                <w:rFonts w:ascii="Arial" w:hAnsi="Arial" w:cs="Arial"/>
                <w:color w:val="000000" w:themeColor="text1"/>
                <w:sz w:val="20"/>
                <w:szCs w:val="20"/>
                <w:lang w:val="en-GB"/>
              </w:rPr>
            </w:pPr>
          </w:p>
          <w:p w14:paraId="6DA93E22" w14:textId="27A9502E" w:rsidR="117E3110" w:rsidRDefault="117E3110" w:rsidP="117E3110">
            <w:pPr>
              <w:tabs>
                <w:tab w:val="left" w:pos="2820"/>
              </w:tabs>
              <w:spacing w:after="0"/>
              <w:jc w:val="center"/>
              <w:rPr>
                <w:rFonts w:ascii="Arial" w:hAnsi="Arial" w:cs="Arial"/>
                <w:color w:val="000000" w:themeColor="text1"/>
                <w:sz w:val="20"/>
                <w:szCs w:val="20"/>
                <w:lang w:val="en-GB"/>
              </w:rPr>
            </w:pPr>
          </w:p>
          <w:p w14:paraId="53B09232" w14:textId="3FF7479F" w:rsidR="117E3110" w:rsidRDefault="117E3110" w:rsidP="117E3110">
            <w:pPr>
              <w:tabs>
                <w:tab w:val="left" w:pos="2820"/>
              </w:tabs>
              <w:spacing w:after="0"/>
              <w:jc w:val="center"/>
              <w:rPr>
                <w:rFonts w:ascii="Arial" w:hAnsi="Arial" w:cs="Arial"/>
                <w:color w:val="000000" w:themeColor="text1"/>
                <w:sz w:val="20"/>
                <w:szCs w:val="20"/>
                <w:lang w:val="en-GB"/>
              </w:rPr>
            </w:pPr>
          </w:p>
          <w:p w14:paraId="27C7CF0E" w14:textId="7BDE14A5" w:rsidR="117E3110" w:rsidRDefault="117E3110" w:rsidP="117E3110">
            <w:pPr>
              <w:tabs>
                <w:tab w:val="left" w:pos="2820"/>
              </w:tabs>
              <w:spacing w:after="0"/>
              <w:jc w:val="center"/>
              <w:rPr>
                <w:rFonts w:ascii="Arial" w:hAnsi="Arial" w:cs="Arial"/>
                <w:color w:val="000000" w:themeColor="text1"/>
                <w:sz w:val="20"/>
                <w:szCs w:val="20"/>
                <w:lang w:val="en-GB"/>
              </w:rPr>
            </w:pPr>
          </w:p>
          <w:p w14:paraId="750C991B" w14:textId="4BECCFEB" w:rsidR="117E3110" w:rsidRDefault="117E3110" w:rsidP="117E3110">
            <w:pPr>
              <w:tabs>
                <w:tab w:val="left" w:pos="2820"/>
              </w:tabs>
              <w:spacing w:after="0"/>
              <w:jc w:val="center"/>
              <w:rPr>
                <w:rFonts w:ascii="Arial" w:hAnsi="Arial" w:cs="Arial"/>
                <w:color w:val="000000" w:themeColor="text1"/>
                <w:sz w:val="20"/>
                <w:szCs w:val="20"/>
                <w:lang w:val="en-GB"/>
              </w:rPr>
            </w:pPr>
          </w:p>
          <w:p w14:paraId="29B4EA11" w14:textId="77777777" w:rsidR="007868FB" w:rsidRPr="001A4BAF" w:rsidRDefault="000676DC" w:rsidP="000676DC">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6</w:t>
            </w:r>
          </w:p>
        </w:tc>
        <w:tc>
          <w:tcPr>
            <w:tcW w:w="1518" w:type="dxa"/>
            <w:gridSpan w:val="4"/>
            <w:tcBorders>
              <w:left w:val="single" w:sz="8" w:space="0" w:color="auto"/>
              <w:right w:val="single" w:sz="12" w:space="0" w:color="auto"/>
            </w:tcBorders>
            <w:tcMar>
              <w:left w:w="57" w:type="dxa"/>
              <w:right w:w="57" w:type="dxa"/>
            </w:tcMar>
          </w:tcPr>
          <w:p w14:paraId="6BB9E253" w14:textId="77777777" w:rsidR="007868FB" w:rsidRPr="001A4BAF" w:rsidRDefault="007868FB" w:rsidP="00FF4288">
            <w:pPr>
              <w:tabs>
                <w:tab w:val="left" w:pos="2820"/>
              </w:tabs>
              <w:spacing w:after="0"/>
              <w:jc w:val="center"/>
              <w:rPr>
                <w:rFonts w:ascii="Arial" w:hAnsi="Arial" w:cs="Arial"/>
                <w:color w:val="000000" w:themeColor="text1"/>
                <w:sz w:val="20"/>
                <w:szCs w:val="20"/>
                <w:lang w:val="en-GB"/>
              </w:rPr>
            </w:pPr>
          </w:p>
        </w:tc>
      </w:tr>
      <w:tr w:rsidR="001A4BAF" w:rsidRPr="001A4BAF" w14:paraId="50B193A6" w14:textId="77777777" w:rsidTr="53E222F4">
        <w:trPr>
          <w:trHeight w:val="75"/>
        </w:trPr>
        <w:tc>
          <w:tcPr>
            <w:tcW w:w="1912" w:type="dxa"/>
            <w:vMerge/>
            <w:tcMar>
              <w:left w:w="57" w:type="dxa"/>
              <w:right w:w="57" w:type="dxa"/>
            </w:tcMar>
            <w:vAlign w:val="center"/>
          </w:tcPr>
          <w:p w14:paraId="23DE523C"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F195667" w14:textId="1FFCE44E" w:rsidR="007868FB" w:rsidRPr="00C2006B" w:rsidRDefault="00DB7F1A" w:rsidP="00FF4288">
            <w:pPr>
              <w:tabs>
                <w:tab w:val="left" w:pos="2820"/>
              </w:tabs>
              <w:spacing w:after="0"/>
              <w:rPr>
                <w:rFonts w:ascii="Arial" w:hAnsi="Arial" w:cs="Arial"/>
                <w:sz w:val="20"/>
                <w:szCs w:val="20"/>
                <w:lang w:val="en-GB"/>
              </w:rPr>
            </w:pPr>
            <w:r w:rsidRPr="007C6882">
              <w:rPr>
                <w:rFonts w:ascii="Arial" w:hAnsi="Arial" w:cs="Arial"/>
                <w:color w:val="FF0000"/>
                <w:sz w:val="20"/>
                <w:szCs w:val="20"/>
              </w:rPr>
              <w:t>Rimac Smiljanić, A. (2025). Stambene nekretnine kao oblik alternativne investicijske imovine: ESG izazovi i prilike. Financije: od klasike do digitalizacije, 223-240.</w:t>
            </w:r>
          </w:p>
        </w:tc>
        <w:tc>
          <w:tcPr>
            <w:tcW w:w="1244" w:type="dxa"/>
            <w:gridSpan w:val="2"/>
            <w:tcBorders>
              <w:left w:val="single" w:sz="8" w:space="0" w:color="auto"/>
              <w:right w:val="single" w:sz="8" w:space="0" w:color="auto"/>
            </w:tcBorders>
            <w:tcMar>
              <w:left w:w="57" w:type="dxa"/>
              <w:right w:w="57" w:type="dxa"/>
            </w:tcMar>
          </w:tcPr>
          <w:p w14:paraId="10ABD6CC"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DF38903" w14:textId="50E93775" w:rsidR="007868FB" w:rsidRPr="001A4BAF" w:rsidRDefault="00DB7F1A" w:rsidP="00FF4288">
            <w:pPr>
              <w:tabs>
                <w:tab w:val="left" w:pos="2820"/>
              </w:tabs>
              <w:spacing w:after="0"/>
              <w:jc w:val="center"/>
              <w:rPr>
                <w:rFonts w:ascii="Arial" w:hAnsi="Arial" w:cs="Arial"/>
                <w:color w:val="000000" w:themeColor="text1"/>
                <w:sz w:val="20"/>
                <w:szCs w:val="20"/>
                <w:lang w:val="en-GB"/>
              </w:rPr>
            </w:pPr>
            <w:r>
              <w:rPr>
                <w:rFonts w:ascii="Arial" w:hAnsi="Arial" w:cs="Arial"/>
                <w:color w:val="000000" w:themeColor="text1"/>
                <w:sz w:val="20"/>
                <w:szCs w:val="20"/>
                <w:lang w:val="en-GB"/>
              </w:rPr>
              <w:t>Merlin</w:t>
            </w:r>
          </w:p>
        </w:tc>
      </w:tr>
      <w:tr w:rsidR="001A4BAF" w:rsidRPr="001A4BAF" w14:paraId="4CD1B3A8" w14:textId="77777777" w:rsidTr="53E222F4">
        <w:trPr>
          <w:trHeight w:val="75"/>
        </w:trPr>
        <w:tc>
          <w:tcPr>
            <w:tcW w:w="1912" w:type="dxa"/>
            <w:vMerge/>
            <w:tcMar>
              <w:left w:w="57" w:type="dxa"/>
              <w:right w:w="57" w:type="dxa"/>
            </w:tcMar>
            <w:vAlign w:val="center"/>
          </w:tcPr>
          <w:p w14:paraId="52E56223"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A124743" w14:textId="77777777" w:rsidR="007868FB" w:rsidRPr="00C2006B" w:rsidRDefault="008B1822" w:rsidP="00FF4288">
            <w:pPr>
              <w:tabs>
                <w:tab w:val="left" w:pos="2820"/>
              </w:tabs>
              <w:spacing w:after="0"/>
              <w:rPr>
                <w:rFonts w:ascii="Arial" w:hAnsi="Arial" w:cs="Arial"/>
                <w:sz w:val="20"/>
                <w:szCs w:val="20"/>
                <w:lang w:val="en-GB"/>
              </w:rPr>
            </w:pPr>
            <w:r w:rsidRPr="00C2006B">
              <w:rPr>
                <w:rFonts w:ascii="Arial" w:hAnsi="Arial" w:cs="Arial"/>
                <w:sz w:val="20"/>
                <w:szCs w:val="20"/>
                <w:lang w:val="en-GB"/>
              </w:rPr>
              <w:fldChar w:fldCharType="begin">
                <w:ffData>
                  <w:name w:val="Text1"/>
                  <w:enabled/>
                  <w:calcOnExit w:val="0"/>
                  <w:textInput/>
                </w:ffData>
              </w:fldChar>
            </w:r>
            <w:r w:rsidR="007868FB" w:rsidRPr="00C2006B">
              <w:rPr>
                <w:rFonts w:ascii="Arial" w:hAnsi="Arial" w:cs="Arial"/>
                <w:sz w:val="20"/>
                <w:szCs w:val="20"/>
                <w:lang w:val="en-GB"/>
              </w:rPr>
              <w:instrText xml:space="preserve"> FORMTEXT </w:instrText>
            </w:r>
            <w:r w:rsidRPr="00C2006B">
              <w:rPr>
                <w:rFonts w:ascii="Arial" w:hAnsi="Arial" w:cs="Arial"/>
                <w:sz w:val="20"/>
                <w:szCs w:val="20"/>
                <w:lang w:val="en-GB"/>
              </w:rPr>
            </w:r>
            <w:r w:rsidRPr="00C2006B">
              <w:rPr>
                <w:rFonts w:ascii="Arial" w:hAnsi="Arial" w:cs="Arial"/>
                <w:sz w:val="20"/>
                <w:szCs w:val="20"/>
                <w:lang w:val="en-GB"/>
              </w:rPr>
              <w:fldChar w:fldCharType="separate"/>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Pr="00C2006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409B64F"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BA75556"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1D31046F" w14:textId="77777777" w:rsidTr="53E222F4">
        <w:trPr>
          <w:trHeight w:val="175"/>
        </w:trPr>
        <w:tc>
          <w:tcPr>
            <w:tcW w:w="1912" w:type="dxa"/>
            <w:vMerge/>
            <w:tcMar>
              <w:left w:w="57" w:type="dxa"/>
              <w:right w:w="57" w:type="dxa"/>
            </w:tcMar>
            <w:vAlign w:val="center"/>
          </w:tcPr>
          <w:p w14:paraId="07547A01"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38A6092" w14:textId="77777777" w:rsidR="007868FB" w:rsidRPr="00C2006B" w:rsidRDefault="008B1822" w:rsidP="00FF4288">
            <w:pPr>
              <w:tabs>
                <w:tab w:val="left" w:pos="2820"/>
              </w:tabs>
              <w:spacing w:after="0"/>
              <w:rPr>
                <w:rFonts w:ascii="Arial" w:hAnsi="Arial" w:cs="Arial"/>
                <w:sz w:val="20"/>
                <w:szCs w:val="20"/>
                <w:lang w:val="en-GB"/>
              </w:rPr>
            </w:pPr>
            <w:r w:rsidRPr="00C2006B">
              <w:rPr>
                <w:rFonts w:ascii="Arial" w:hAnsi="Arial" w:cs="Arial"/>
                <w:sz w:val="20"/>
                <w:szCs w:val="20"/>
                <w:lang w:val="en-GB"/>
              </w:rPr>
              <w:fldChar w:fldCharType="begin">
                <w:ffData>
                  <w:name w:val="Text1"/>
                  <w:enabled/>
                  <w:calcOnExit w:val="0"/>
                  <w:textInput/>
                </w:ffData>
              </w:fldChar>
            </w:r>
            <w:r w:rsidR="007868FB" w:rsidRPr="00C2006B">
              <w:rPr>
                <w:rFonts w:ascii="Arial" w:hAnsi="Arial" w:cs="Arial"/>
                <w:sz w:val="20"/>
                <w:szCs w:val="20"/>
                <w:lang w:val="en-GB"/>
              </w:rPr>
              <w:instrText xml:space="preserve"> FORMTEXT </w:instrText>
            </w:r>
            <w:r w:rsidRPr="00C2006B">
              <w:rPr>
                <w:rFonts w:ascii="Arial" w:hAnsi="Arial" w:cs="Arial"/>
                <w:sz w:val="20"/>
                <w:szCs w:val="20"/>
                <w:lang w:val="en-GB"/>
              </w:rPr>
            </w:r>
            <w:r w:rsidRPr="00C2006B">
              <w:rPr>
                <w:rFonts w:ascii="Arial" w:hAnsi="Arial" w:cs="Arial"/>
                <w:sz w:val="20"/>
                <w:szCs w:val="20"/>
                <w:lang w:val="en-GB"/>
              </w:rPr>
              <w:fldChar w:fldCharType="separate"/>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Pr="00C2006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2D700E"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6C1B8EE"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0564AC8D" w14:textId="77777777" w:rsidTr="53E222F4">
        <w:trPr>
          <w:trHeight w:val="175"/>
        </w:trPr>
        <w:tc>
          <w:tcPr>
            <w:tcW w:w="1912" w:type="dxa"/>
            <w:vMerge/>
            <w:tcMar>
              <w:left w:w="57" w:type="dxa"/>
              <w:right w:w="57" w:type="dxa"/>
            </w:tcMar>
            <w:vAlign w:val="center"/>
          </w:tcPr>
          <w:p w14:paraId="5043CB0F"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F6DD27B" w14:textId="77777777" w:rsidR="007868FB" w:rsidRPr="00C2006B" w:rsidRDefault="008B1822" w:rsidP="00FF4288">
            <w:pPr>
              <w:tabs>
                <w:tab w:val="left" w:pos="2820"/>
              </w:tabs>
              <w:spacing w:after="0"/>
              <w:rPr>
                <w:rFonts w:ascii="Arial" w:hAnsi="Arial" w:cs="Arial"/>
                <w:sz w:val="20"/>
                <w:szCs w:val="20"/>
                <w:lang w:val="en-GB"/>
              </w:rPr>
            </w:pPr>
            <w:r w:rsidRPr="00C2006B">
              <w:rPr>
                <w:rFonts w:ascii="Arial" w:hAnsi="Arial" w:cs="Arial"/>
                <w:sz w:val="20"/>
                <w:szCs w:val="20"/>
                <w:lang w:val="en-GB"/>
              </w:rPr>
              <w:fldChar w:fldCharType="begin">
                <w:ffData>
                  <w:name w:val="Text1"/>
                  <w:enabled/>
                  <w:calcOnExit w:val="0"/>
                  <w:textInput/>
                </w:ffData>
              </w:fldChar>
            </w:r>
            <w:r w:rsidR="007868FB" w:rsidRPr="00C2006B">
              <w:rPr>
                <w:rFonts w:ascii="Arial" w:hAnsi="Arial" w:cs="Arial"/>
                <w:sz w:val="20"/>
                <w:szCs w:val="20"/>
                <w:lang w:val="en-GB"/>
              </w:rPr>
              <w:instrText xml:space="preserve"> FORMTEXT </w:instrText>
            </w:r>
            <w:r w:rsidRPr="00C2006B">
              <w:rPr>
                <w:rFonts w:ascii="Arial" w:hAnsi="Arial" w:cs="Arial"/>
                <w:sz w:val="20"/>
                <w:szCs w:val="20"/>
                <w:lang w:val="en-GB"/>
              </w:rPr>
            </w:r>
            <w:r w:rsidRPr="00C2006B">
              <w:rPr>
                <w:rFonts w:ascii="Arial" w:hAnsi="Arial" w:cs="Arial"/>
                <w:sz w:val="20"/>
                <w:szCs w:val="20"/>
                <w:lang w:val="en-GB"/>
              </w:rPr>
              <w:fldChar w:fldCharType="separate"/>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Pr="00C2006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7419F0B"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5190059"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30EF7DC8" w14:textId="77777777" w:rsidTr="53E222F4">
        <w:trPr>
          <w:trHeight w:val="175"/>
        </w:trPr>
        <w:tc>
          <w:tcPr>
            <w:tcW w:w="1912" w:type="dxa"/>
            <w:vMerge/>
            <w:tcMar>
              <w:left w:w="57" w:type="dxa"/>
              <w:right w:w="57" w:type="dxa"/>
            </w:tcMar>
            <w:vAlign w:val="center"/>
          </w:tcPr>
          <w:p w14:paraId="07459315"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B1E8D74" w14:textId="77777777" w:rsidR="007868FB" w:rsidRPr="00C2006B" w:rsidRDefault="008B1822" w:rsidP="00FF4288">
            <w:pPr>
              <w:tabs>
                <w:tab w:val="left" w:pos="2820"/>
              </w:tabs>
              <w:spacing w:after="0"/>
              <w:rPr>
                <w:rFonts w:ascii="Arial" w:hAnsi="Arial" w:cs="Arial"/>
                <w:sz w:val="20"/>
                <w:szCs w:val="20"/>
                <w:lang w:val="en-GB"/>
              </w:rPr>
            </w:pPr>
            <w:r w:rsidRPr="00C2006B">
              <w:rPr>
                <w:rFonts w:ascii="Arial" w:hAnsi="Arial" w:cs="Arial"/>
                <w:sz w:val="20"/>
                <w:szCs w:val="20"/>
                <w:lang w:val="en-GB"/>
              </w:rPr>
              <w:fldChar w:fldCharType="begin">
                <w:ffData>
                  <w:name w:val="Text1"/>
                  <w:enabled/>
                  <w:calcOnExit w:val="0"/>
                  <w:textInput/>
                </w:ffData>
              </w:fldChar>
            </w:r>
            <w:r w:rsidR="007868FB" w:rsidRPr="00C2006B">
              <w:rPr>
                <w:rFonts w:ascii="Arial" w:hAnsi="Arial" w:cs="Arial"/>
                <w:sz w:val="20"/>
                <w:szCs w:val="20"/>
                <w:lang w:val="en-GB"/>
              </w:rPr>
              <w:instrText xml:space="preserve"> FORMTEXT </w:instrText>
            </w:r>
            <w:r w:rsidRPr="00C2006B">
              <w:rPr>
                <w:rFonts w:ascii="Arial" w:hAnsi="Arial" w:cs="Arial"/>
                <w:sz w:val="20"/>
                <w:szCs w:val="20"/>
                <w:lang w:val="en-GB"/>
              </w:rPr>
            </w:r>
            <w:r w:rsidRPr="00C2006B">
              <w:rPr>
                <w:rFonts w:ascii="Arial" w:hAnsi="Arial" w:cs="Arial"/>
                <w:sz w:val="20"/>
                <w:szCs w:val="20"/>
                <w:lang w:val="en-GB"/>
              </w:rPr>
              <w:fldChar w:fldCharType="separate"/>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Pr="00C2006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D2A74C"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37F4319"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13A15BFD" w14:textId="77777777" w:rsidTr="53E222F4">
        <w:trPr>
          <w:trHeight w:val="75"/>
        </w:trPr>
        <w:tc>
          <w:tcPr>
            <w:tcW w:w="1912" w:type="dxa"/>
            <w:vMerge/>
            <w:tcMar>
              <w:left w:w="57" w:type="dxa"/>
              <w:right w:w="57" w:type="dxa"/>
            </w:tcMar>
            <w:vAlign w:val="center"/>
          </w:tcPr>
          <w:p w14:paraId="6537F28F" w14:textId="77777777"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AC5006B" w14:textId="77777777" w:rsidR="007868FB" w:rsidRPr="00C2006B" w:rsidRDefault="008B1822" w:rsidP="00FF4288">
            <w:pPr>
              <w:tabs>
                <w:tab w:val="left" w:pos="2820"/>
              </w:tabs>
              <w:spacing w:after="0"/>
              <w:rPr>
                <w:rFonts w:ascii="Arial" w:hAnsi="Arial" w:cs="Arial"/>
                <w:sz w:val="20"/>
                <w:szCs w:val="20"/>
                <w:lang w:val="en-GB"/>
              </w:rPr>
            </w:pPr>
            <w:r w:rsidRPr="00C2006B">
              <w:rPr>
                <w:rFonts w:ascii="Arial" w:hAnsi="Arial" w:cs="Arial"/>
                <w:sz w:val="20"/>
                <w:szCs w:val="20"/>
                <w:lang w:val="en-GB"/>
              </w:rPr>
              <w:fldChar w:fldCharType="begin">
                <w:ffData>
                  <w:name w:val="Text1"/>
                  <w:enabled/>
                  <w:calcOnExit w:val="0"/>
                  <w:textInput/>
                </w:ffData>
              </w:fldChar>
            </w:r>
            <w:r w:rsidR="007868FB" w:rsidRPr="00C2006B">
              <w:rPr>
                <w:rFonts w:ascii="Arial" w:hAnsi="Arial" w:cs="Arial"/>
                <w:sz w:val="20"/>
                <w:szCs w:val="20"/>
                <w:lang w:val="en-GB"/>
              </w:rPr>
              <w:instrText xml:space="preserve"> FORMTEXT </w:instrText>
            </w:r>
            <w:r w:rsidRPr="00C2006B">
              <w:rPr>
                <w:rFonts w:ascii="Arial" w:hAnsi="Arial" w:cs="Arial"/>
                <w:sz w:val="20"/>
                <w:szCs w:val="20"/>
                <w:lang w:val="en-GB"/>
              </w:rPr>
            </w:r>
            <w:r w:rsidRPr="00C2006B">
              <w:rPr>
                <w:rFonts w:ascii="Arial" w:hAnsi="Arial" w:cs="Arial"/>
                <w:sz w:val="20"/>
                <w:szCs w:val="20"/>
                <w:lang w:val="en-GB"/>
              </w:rPr>
              <w:fldChar w:fldCharType="separate"/>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007868FB" w:rsidRPr="00C2006B">
              <w:rPr>
                <w:rFonts w:ascii="Arial" w:hAnsi="Arial" w:cs="Arial"/>
                <w:noProof/>
                <w:sz w:val="20"/>
                <w:szCs w:val="20"/>
                <w:lang w:val="en-GB"/>
              </w:rPr>
              <w:t> </w:t>
            </w:r>
            <w:r w:rsidRPr="00C2006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94187F8"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A663BE0" w14:textId="77777777"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14:paraId="708472F9" w14:textId="77777777" w:rsidTr="53E222F4">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7868FB" w:rsidRPr="001A4BAF" w:rsidRDefault="007868FB" w:rsidP="00FF4288">
            <w:pPr>
              <w:tabs>
                <w:tab w:val="left" w:pos="567"/>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45E873C" w14:textId="592F0EB7" w:rsidR="007868FB" w:rsidRPr="00C2006B" w:rsidRDefault="117E3110" w:rsidP="117E3110">
            <w:pPr>
              <w:spacing w:line="240" w:lineRule="auto"/>
              <w:jc w:val="both"/>
              <w:rPr>
                <w:rFonts w:ascii="Arial" w:eastAsia="Arial" w:hAnsi="Arial" w:cs="Arial"/>
                <w:sz w:val="20"/>
                <w:szCs w:val="20"/>
                <w:lang w:val="en-GB"/>
              </w:rPr>
            </w:pPr>
            <w:r w:rsidRPr="00C2006B">
              <w:rPr>
                <w:rFonts w:ascii="Arial" w:hAnsi="Arial" w:cs="Arial"/>
                <w:sz w:val="20"/>
                <w:szCs w:val="20"/>
                <w:lang w:val="en-GB"/>
              </w:rPr>
              <w:t>B</w:t>
            </w:r>
            <w:proofErr w:type="spellStart"/>
            <w:r w:rsidRPr="00C2006B">
              <w:rPr>
                <w:rFonts w:ascii="Arial" w:eastAsia="Arial" w:hAnsi="Arial" w:cs="Arial"/>
                <w:sz w:val="20"/>
                <w:szCs w:val="20"/>
              </w:rPr>
              <w:t>Glickman</w:t>
            </w:r>
            <w:proofErr w:type="spellEnd"/>
            <w:r w:rsidRPr="00C2006B">
              <w:rPr>
                <w:rFonts w:ascii="Arial" w:eastAsia="Arial" w:hAnsi="Arial" w:cs="Arial"/>
                <w:sz w:val="20"/>
                <w:szCs w:val="20"/>
              </w:rPr>
              <w:t xml:space="preserve">, E., A (2014): An </w:t>
            </w:r>
            <w:proofErr w:type="spellStart"/>
            <w:r w:rsidRPr="00C2006B">
              <w:rPr>
                <w:rFonts w:ascii="Arial" w:eastAsia="Arial" w:hAnsi="Arial" w:cs="Arial"/>
                <w:sz w:val="20"/>
                <w:szCs w:val="20"/>
              </w:rPr>
              <w:t>Introduction</w:t>
            </w:r>
            <w:proofErr w:type="spellEnd"/>
            <w:r w:rsidRPr="00C2006B">
              <w:rPr>
                <w:rFonts w:ascii="Arial" w:eastAsia="Arial" w:hAnsi="Arial" w:cs="Arial"/>
                <w:sz w:val="20"/>
                <w:szCs w:val="20"/>
              </w:rPr>
              <w:t xml:space="preserve"> to Real , </w:t>
            </w:r>
            <w:proofErr w:type="spellStart"/>
            <w:r w:rsidRPr="00C2006B">
              <w:rPr>
                <w:rFonts w:ascii="Arial" w:eastAsia="Arial" w:hAnsi="Arial" w:cs="Arial"/>
                <w:sz w:val="20"/>
                <w:szCs w:val="20"/>
              </w:rPr>
              <w:t>Estate</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Finance</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Academic</w:t>
            </w:r>
            <w:proofErr w:type="spellEnd"/>
            <w:r w:rsidRPr="00C2006B">
              <w:rPr>
                <w:rFonts w:ascii="Arial" w:eastAsia="Arial" w:hAnsi="Arial" w:cs="Arial"/>
                <w:sz w:val="20"/>
                <w:szCs w:val="20"/>
              </w:rPr>
              <w:t xml:space="preserve"> Press </w:t>
            </w:r>
            <w:proofErr w:type="spellStart"/>
            <w:r w:rsidRPr="00C2006B">
              <w:rPr>
                <w:rFonts w:ascii="Arial" w:eastAsia="Arial" w:hAnsi="Arial" w:cs="Arial"/>
                <w:sz w:val="20"/>
                <w:szCs w:val="20"/>
              </w:rPr>
              <w:t>Elasvier</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Walthman</w:t>
            </w:r>
            <w:proofErr w:type="spellEnd"/>
          </w:p>
          <w:p w14:paraId="23AB3DBD" w14:textId="03C76BBD" w:rsidR="007868FB" w:rsidRPr="00C2006B" w:rsidRDefault="117E3110" w:rsidP="117E3110">
            <w:pPr>
              <w:spacing w:line="240" w:lineRule="auto"/>
              <w:jc w:val="both"/>
              <w:rPr>
                <w:rFonts w:ascii="Arial" w:eastAsia="Arial" w:hAnsi="Arial" w:cs="Arial"/>
                <w:sz w:val="20"/>
                <w:szCs w:val="20"/>
                <w:lang w:val="en-GB"/>
              </w:rPr>
            </w:pPr>
            <w:r w:rsidRPr="00C2006B">
              <w:rPr>
                <w:rFonts w:ascii="Arial" w:eastAsia="Arial" w:hAnsi="Arial" w:cs="Arial"/>
                <w:sz w:val="20"/>
                <w:szCs w:val="20"/>
              </w:rPr>
              <w:t xml:space="preserve">Brett, </w:t>
            </w:r>
            <w:proofErr w:type="spellStart"/>
            <w:r w:rsidRPr="00C2006B">
              <w:rPr>
                <w:rFonts w:ascii="Arial" w:eastAsia="Arial" w:hAnsi="Arial" w:cs="Arial"/>
                <w:sz w:val="20"/>
                <w:szCs w:val="20"/>
              </w:rPr>
              <w:t>Schmitz</w:t>
            </w:r>
            <w:proofErr w:type="spellEnd"/>
            <w:r w:rsidRPr="00C2006B">
              <w:rPr>
                <w:rFonts w:ascii="Arial" w:eastAsia="Arial" w:hAnsi="Arial" w:cs="Arial"/>
                <w:sz w:val="20"/>
                <w:szCs w:val="20"/>
              </w:rPr>
              <w:t xml:space="preserve"> (2009): Real </w:t>
            </w:r>
            <w:proofErr w:type="spellStart"/>
            <w:r w:rsidRPr="00C2006B">
              <w:rPr>
                <w:rFonts w:ascii="Arial" w:eastAsia="Arial" w:hAnsi="Arial" w:cs="Arial"/>
                <w:sz w:val="20"/>
                <w:szCs w:val="20"/>
              </w:rPr>
              <w:t>Estate</w:t>
            </w:r>
            <w:proofErr w:type="spellEnd"/>
            <w:r w:rsidRPr="00C2006B">
              <w:rPr>
                <w:rFonts w:ascii="Arial" w:eastAsia="Arial" w:hAnsi="Arial" w:cs="Arial"/>
                <w:sz w:val="20"/>
                <w:szCs w:val="20"/>
              </w:rPr>
              <w:t xml:space="preserve"> Market </w:t>
            </w:r>
            <w:proofErr w:type="spellStart"/>
            <w:r w:rsidRPr="00C2006B">
              <w:rPr>
                <w:rFonts w:ascii="Arial" w:eastAsia="Arial" w:hAnsi="Arial" w:cs="Arial"/>
                <w:sz w:val="20"/>
                <w:szCs w:val="20"/>
              </w:rPr>
              <w:t>Analysis</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Methods</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and</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Case</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Studies</w:t>
            </w:r>
            <w:proofErr w:type="spellEnd"/>
            <w:r w:rsidRPr="00C2006B">
              <w:rPr>
                <w:rFonts w:ascii="Arial" w:eastAsia="Arial" w:hAnsi="Arial" w:cs="Arial"/>
                <w:sz w:val="20"/>
                <w:szCs w:val="20"/>
              </w:rPr>
              <w:t xml:space="preserve">, Urban </w:t>
            </w:r>
            <w:proofErr w:type="spellStart"/>
            <w:r w:rsidRPr="00C2006B">
              <w:rPr>
                <w:rFonts w:ascii="Arial" w:eastAsia="Arial" w:hAnsi="Arial" w:cs="Arial"/>
                <w:sz w:val="20"/>
                <w:szCs w:val="20"/>
              </w:rPr>
              <w:t>Land</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Institute,Washington</w:t>
            </w:r>
            <w:proofErr w:type="spellEnd"/>
          </w:p>
          <w:p w14:paraId="7F6BB12E" w14:textId="292115C3" w:rsidR="007868FB" w:rsidRPr="00C2006B" w:rsidRDefault="117E3110" w:rsidP="117E3110">
            <w:pPr>
              <w:spacing w:line="240" w:lineRule="auto"/>
              <w:jc w:val="both"/>
              <w:rPr>
                <w:rFonts w:ascii="Arial" w:eastAsia="Arial" w:hAnsi="Arial" w:cs="Arial"/>
                <w:sz w:val="20"/>
                <w:szCs w:val="20"/>
                <w:lang w:val="en-GB"/>
              </w:rPr>
            </w:pPr>
            <w:proofErr w:type="spellStart"/>
            <w:r w:rsidRPr="00C2006B">
              <w:rPr>
                <w:rFonts w:ascii="Arial" w:eastAsia="Arial" w:hAnsi="Arial" w:cs="Arial"/>
                <w:sz w:val="20"/>
                <w:szCs w:val="20"/>
              </w:rPr>
              <w:t>Wyatt</w:t>
            </w:r>
            <w:proofErr w:type="spellEnd"/>
            <w:r w:rsidRPr="00C2006B">
              <w:rPr>
                <w:rFonts w:ascii="Arial" w:eastAsia="Arial" w:hAnsi="Arial" w:cs="Arial"/>
                <w:sz w:val="20"/>
                <w:szCs w:val="20"/>
              </w:rPr>
              <w:t xml:space="preserve">, P. (2007) : </w:t>
            </w:r>
            <w:proofErr w:type="spellStart"/>
            <w:r w:rsidRPr="00C2006B">
              <w:rPr>
                <w:rFonts w:ascii="Arial" w:eastAsia="Arial" w:hAnsi="Arial" w:cs="Arial"/>
                <w:sz w:val="20"/>
                <w:szCs w:val="20"/>
              </w:rPr>
              <w:t>Property</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Valuation</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in</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an</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Economic</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Context</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Blackwell</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Publishing</w:t>
            </w:r>
            <w:proofErr w:type="spellEnd"/>
            <w:r w:rsidRPr="00C2006B">
              <w:rPr>
                <w:rFonts w:ascii="Arial" w:eastAsia="Arial" w:hAnsi="Arial" w:cs="Arial"/>
                <w:sz w:val="20"/>
                <w:szCs w:val="20"/>
              </w:rPr>
              <w:t>, Oxford</w:t>
            </w:r>
          </w:p>
          <w:p w14:paraId="6CF6149B" w14:textId="2565942C" w:rsidR="007868FB" w:rsidRPr="00C2006B" w:rsidRDefault="007868FB" w:rsidP="117E3110">
            <w:pPr>
              <w:spacing w:line="240" w:lineRule="auto"/>
              <w:jc w:val="both"/>
              <w:rPr>
                <w:rFonts w:ascii="Arial" w:eastAsia="Arial" w:hAnsi="Arial" w:cs="Arial"/>
                <w:sz w:val="20"/>
                <w:szCs w:val="20"/>
                <w:lang w:val="en-GB"/>
              </w:rPr>
            </w:pPr>
          </w:p>
          <w:p w14:paraId="51A2EA4B" w14:textId="7AADE9D2" w:rsidR="007868FB" w:rsidRPr="00C2006B" w:rsidRDefault="53E222F4" w:rsidP="117E3110">
            <w:pPr>
              <w:spacing w:line="240" w:lineRule="auto"/>
              <w:jc w:val="both"/>
              <w:rPr>
                <w:rFonts w:ascii="Arial" w:eastAsia="Arial" w:hAnsi="Arial" w:cs="Arial"/>
                <w:sz w:val="20"/>
                <w:szCs w:val="20"/>
                <w:lang w:val="en-GB"/>
              </w:rPr>
            </w:pPr>
            <w:r w:rsidRPr="00C2006B">
              <w:rPr>
                <w:rFonts w:ascii="Arial" w:eastAsia="Arial" w:hAnsi="Arial" w:cs="Arial"/>
                <w:sz w:val="20"/>
                <w:szCs w:val="20"/>
              </w:rPr>
              <w:t>Članci:</w:t>
            </w:r>
          </w:p>
          <w:p w14:paraId="5CD5E8E5" w14:textId="2C8FDEC3" w:rsidR="53E222F4" w:rsidRPr="00C2006B" w:rsidRDefault="53E222F4" w:rsidP="53E222F4">
            <w:pPr>
              <w:jc w:val="both"/>
              <w:rPr>
                <w:rFonts w:ascii="Arial Narrow" w:eastAsia="Arial Narrow" w:hAnsi="Arial Narrow" w:cs="Arial Narrow"/>
                <w:sz w:val="20"/>
                <w:szCs w:val="20"/>
                <w:lang w:val="en-US"/>
              </w:rPr>
            </w:pPr>
            <w:proofErr w:type="spellStart"/>
            <w:r w:rsidRPr="00C2006B">
              <w:rPr>
                <w:rFonts w:ascii="Arial Narrow" w:eastAsia="Arial Narrow" w:hAnsi="Arial Narrow" w:cs="Arial Narrow"/>
                <w:sz w:val="20"/>
                <w:szCs w:val="20"/>
                <w:lang w:val="en-US"/>
              </w:rPr>
              <w:t>Rimac</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Smiljanić,A</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Škrabić</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Perić</w:t>
            </w:r>
            <w:proofErr w:type="spellEnd"/>
            <w:r w:rsidRPr="00C2006B">
              <w:rPr>
                <w:rFonts w:ascii="Arial Narrow" w:eastAsia="Arial Narrow" w:hAnsi="Arial Narrow" w:cs="Arial Narrow"/>
                <w:sz w:val="20"/>
                <w:szCs w:val="20"/>
                <w:lang w:val="en-US"/>
              </w:rPr>
              <w:t xml:space="preserve">, B. (2022) Foreign-Owned Banks and Real Estate Markets in Croatia: A Panel Data Analysis, in </w:t>
            </w:r>
            <w:proofErr w:type="spellStart"/>
            <w:r w:rsidRPr="00C2006B">
              <w:rPr>
                <w:rFonts w:ascii="Arial Narrow" w:eastAsia="Arial Narrow" w:hAnsi="Arial Narrow" w:cs="Arial Narrow"/>
                <w:sz w:val="20"/>
                <w:szCs w:val="20"/>
                <w:lang w:val="en-US"/>
              </w:rPr>
              <w:t>Olgić</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Draženović</w:t>
            </w:r>
            <w:proofErr w:type="spellEnd"/>
            <w:r w:rsidRPr="00C2006B">
              <w:rPr>
                <w:rFonts w:ascii="Arial Narrow" w:eastAsia="Arial Narrow" w:hAnsi="Arial Narrow" w:cs="Arial Narrow"/>
                <w:sz w:val="20"/>
                <w:szCs w:val="20"/>
                <w:lang w:val="en-US"/>
              </w:rPr>
              <w:t xml:space="preserve">, B., </w:t>
            </w:r>
            <w:proofErr w:type="spellStart"/>
            <w:r w:rsidRPr="00C2006B">
              <w:rPr>
                <w:rFonts w:ascii="Arial Narrow" w:eastAsia="Arial Narrow" w:hAnsi="Arial Narrow" w:cs="Arial Narrow"/>
                <w:sz w:val="20"/>
                <w:szCs w:val="20"/>
                <w:lang w:val="en-US"/>
              </w:rPr>
              <w:t>Buterin</w:t>
            </w:r>
            <w:proofErr w:type="spellEnd"/>
            <w:r w:rsidRPr="00C2006B">
              <w:rPr>
                <w:rFonts w:ascii="Arial Narrow" w:eastAsia="Arial Narrow" w:hAnsi="Arial Narrow" w:cs="Arial Narrow"/>
                <w:sz w:val="20"/>
                <w:szCs w:val="20"/>
                <w:lang w:val="en-US"/>
              </w:rPr>
              <w:t xml:space="preserve">, V. </w:t>
            </w:r>
            <w:proofErr w:type="spellStart"/>
            <w:r w:rsidRPr="00C2006B">
              <w:rPr>
                <w:rFonts w:ascii="Arial Narrow" w:eastAsia="Arial Narrow" w:hAnsi="Arial Narrow" w:cs="Arial Narrow"/>
                <w:sz w:val="20"/>
                <w:szCs w:val="20"/>
                <w:lang w:val="en-US"/>
              </w:rPr>
              <w:t>Suljić</w:t>
            </w:r>
            <w:proofErr w:type="spellEnd"/>
            <w:r w:rsidRPr="00C2006B">
              <w:rPr>
                <w:rFonts w:ascii="Arial Narrow" w:eastAsia="Arial Narrow" w:hAnsi="Arial Narrow" w:cs="Arial Narrow"/>
                <w:sz w:val="20"/>
                <w:szCs w:val="20"/>
                <w:lang w:val="en-US"/>
              </w:rPr>
              <w:t xml:space="preserve"> Nikolaj, S. (ed.) Real and Financial Sectors in Post-Pandemic Central and Eastern Europe: The Impact of Economic, Monetary, and Fiscal Policy, Springer Nature, accepted for publishing</w:t>
            </w:r>
          </w:p>
          <w:p w14:paraId="44E65ABF" w14:textId="6BA8B911" w:rsidR="53E222F4" w:rsidRPr="00C2006B" w:rsidRDefault="53E222F4" w:rsidP="53E222F4">
            <w:pPr>
              <w:jc w:val="both"/>
              <w:rPr>
                <w:rFonts w:ascii="Arial Narrow" w:eastAsia="Arial Narrow" w:hAnsi="Arial Narrow" w:cs="Arial Narrow"/>
                <w:sz w:val="20"/>
                <w:szCs w:val="20"/>
                <w:lang w:val="en-US"/>
              </w:rPr>
            </w:pPr>
            <w:proofErr w:type="spellStart"/>
            <w:r w:rsidRPr="00C2006B">
              <w:rPr>
                <w:rFonts w:ascii="Arial Narrow" w:eastAsia="Arial Narrow" w:hAnsi="Arial Narrow" w:cs="Arial Narrow"/>
                <w:sz w:val="20"/>
                <w:szCs w:val="20"/>
                <w:lang w:val="en-US"/>
              </w:rPr>
              <w:t>Škrabić</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Perić</w:t>
            </w:r>
            <w:proofErr w:type="spellEnd"/>
            <w:r w:rsidRPr="00C2006B">
              <w:rPr>
                <w:rFonts w:ascii="Arial Narrow" w:eastAsia="Arial Narrow" w:hAnsi="Arial Narrow" w:cs="Arial Narrow"/>
                <w:sz w:val="20"/>
                <w:szCs w:val="20"/>
                <w:lang w:val="en-US"/>
              </w:rPr>
              <w:t xml:space="preserve">, B., </w:t>
            </w:r>
            <w:proofErr w:type="spellStart"/>
            <w:r w:rsidRPr="00C2006B">
              <w:rPr>
                <w:rFonts w:ascii="Arial Narrow" w:eastAsia="Arial Narrow" w:hAnsi="Arial Narrow" w:cs="Arial Narrow"/>
                <w:sz w:val="20"/>
                <w:szCs w:val="20"/>
                <w:lang w:val="en-US"/>
              </w:rPr>
              <w:t>Rimac</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Smiljanić,A</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Kežić,I</w:t>
            </w:r>
            <w:proofErr w:type="spellEnd"/>
            <w:r w:rsidRPr="00C2006B">
              <w:rPr>
                <w:rFonts w:ascii="Arial Narrow" w:eastAsia="Arial Narrow" w:hAnsi="Arial Narrow" w:cs="Arial Narrow"/>
                <w:sz w:val="20"/>
                <w:szCs w:val="20"/>
                <w:lang w:val="en-US"/>
              </w:rPr>
              <w:t xml:space="preserve">. (2022) Role of tourism and hotel accommodation in house prices, Annals of Tourism Research Empirical Insights, 3 (1),  100036, </w:t>
            </w:r>
            <w:hyperlink r:id="rId7">
              <w:r w:rsidRPr="00C2006B">
                <w:rPr>
                  <w:rStyle w:val="Hiperveza"/>
                  <w:rFonts w:ascii="Arial Narrow" w:eastAsia="Arial Narrow" w:hAnsi="Arial Narrow" w:cs="Arial Narrow"/>
                  <w:color w:val="auto"/>
                  <w:sz w:val="20"/>
                  <w:szCs w:val="20"/>
                  <w:lang w:val="en-US"/>
                </w:rPr>
                <w:t>https://doi.org/10.1016/j.annale.2022.100036</w:t>
              </w:r>
            </w:hyperlink>
            <w:r w:rsidRPr="00C2006B">
              <w:rPr>
                <w:rFonts w:ascii="Arial Narrow" w:eastAsia="Arial Narrow" w:hAnsi="Arial Narrow" w:cs="Arial Narrow"/>
                <w:sz w:val="20"/>
                <w:szCs w:val="20"/>
                <w:lang w:val="en-US"/>
              </w:rPr>
              <w:t>.</w:t>
            </w:r>
          </w:p>
          <w:p w14:paraId="76B28535" w14:textId="5FFB5967" w:rsidR="53E222F4" w:rsidRPr="00C2006B" w:rsidRDefault="53E222F4" w:rsidP="53E222F4">
            <w:pPr>
              <w:jc w:val="both"/>
            </w:pPr>
            <w:proofErr w:type="spellStart"/>
            <w:r w:rsidRPr="00C2006B">
              <w:rPr>
                <w:rFonts w:ascii="Arial Narrow" w:eastAsia="Arial Narrow" w:hAnsi="Arial Narrow" w:cs="Arial Narrow"/>
                <w:sz w:val="20"/>
                <w:szCs w:val="20"/>
                <w:lang w:val="en-US"/>
              </w:rPr>
              <w:t>Škrabić</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Perić</w:t>
            </w:r>
            <w:proofErr w:type="spellEnd"/>
            <w:r w:rsidRPr="00C2006B">
              <w:rPr>
                <w:rFonts w:ascii="Arial Narrow" w:eastAsia="Arial Narrow" w:hAnsi="Arial Narrow" w:cs="Arial Narrow"/>
                <w:sz w:val="20"/>
                <w:szCs w:val="20"/>
                <w:lang w:val="en-US"/>
              </w:rPr>
              <w:t xml:space="preserve">, B., </w:t>
            </w:r>
            <w:proofErr w:type="spellStart"/>
            <w:r w:rsidRPr="00C2006B">
              <w:rPr>
                <w:rFonts w:ascii="Arial Narrow" w:eastAsia="Arial Narrow" w:hAnsi="Arial Narrow" w:cs="Arial Narrow"/>
                <w:sz w:val="20"/>
                <w:szCs w:val="20"/>
                <w:lang w:val="en-US"/>
              </w:rPr>
              <w:t>Rimac</w:t>
            </w:r>
            <w:proofErr w:type="spellEnd"/>
            <w:r w:rsidRPr="00C2006B">
              <w:rPr>
                <w:rFonts w:ascii="Arial Narrow" w:eastAsia="Arial Narrow" w:hAnsi="Arial Narrow" w:cs="Arial Narrow"/>
                <w:sz w:val="20"/>
                <w:szCs w:val="20"/>
                <w:lang w:val="en-US"/>
              </w:rPr>
              <w:t xml:space="preserve"> </w:t>
            </w:r>
            <w:proofErr w:type="spellStart"/>
            <w:proofErr w:type="gramStart"/>
            <w:r w:rsidRPr="00C2006B">
              <w:rPr>
                <w:rFonts w:ascii="Arial Narrow" w:eastAsia="Arial Narrow" w:hAnsi="Arial Narrow" w:cs="Arial Narrow"/>
                <w:sz w:val="20"/>
                <w:szCs w:val="20"/>
                <w:lang w:val="en-US"/>
              </w:rPr>
              <w:t>Smiljanić,A</w:t>
            </w:r>
            <w:proofErr w:type="spellEnd"/>
            <w:r w:rsidRPr="00C2006B">
              <w:rPr>
                <w:rFonts w:ascii="Arial Narrow" w:eastAsia="Arial Narrow" w:hAnsi="Arial Narrow" w:cs="Arial Narrow"/>
                <w:sz w:val="20"/>
                <w:szCs w:val="20"/>
                <w:lang w:val="en-US"/>
              </w:rPr>
              <w:t>.</w:t>
            </w:r>
            <w:proofErr w:type="gram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Kežić,I</w:t>
            </w:r>
            <w:proofErr w:type="spellEnd"/>
            <w:r w:rsidRPr="00C2006B">
              <w:rPr>
                <w:rFonts w:ascii="Arial Narrow" w:eastAsia="Arial Narrow" w:hAnsi="Arial Narrow" w:cs="Arial Narrow"/>
                <w:sz w:val="20"/>
                <w:szCs w:val="20"/>
                <w:lang w:val="en-US"/>
              </w:rPr>
              <w:t xml:space="preserve">. (2021) </w:t>
            </w:r>
            <w:proofErr w:type="spellStart"/>
            <w:r w:rsidRPr="00C2006B">
              <w:rPr>
                <w:rFonts w:ascii="Arial Narrow" w:eastAsia="Arial Narrow" w:hAnsi="Arial Narrow" w:cs="Arial Narrow"/>
                <w:sz w:val="20"/>
                <w:szCs w:val="20"/>
                <w:lang w:val="en-US"/>
              </w:rPr>
              <w:t>Utjecaj</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turizma</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na</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cijene</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stambenih</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nekretnina</w:t>
            </w:r>
            <w:proofErr w:type="spellEnd"/>
            <w:r w:rsidRPr="00C2006B">
              <w:rPr>
                <w:rFonts w:ascii="Arial Narrow" w:eastAsia="Arial Narrow" w:hAnsi="Arial Narrow" w:cs="Arial Narrow"/>
                <w:sz w:val="20"/>
                <w:szCs w:val="20"/>
                <w:lang w:val="en-US"/>
              </w:rPr>
              <w:t xml:space="preserve"> (The role of tourism in house prices). in </w:t>
            </w:r>
            <w:proofErr w:type="spellStart"/>
            <w:r w:rsidRPr="00C2006B">
              <w:rPr>
                <w:rFonts w:ascii="Arial Narrow" w:eastAsia="Arial Narrow" w:hAnsi="Arial Narrow" w:cs="Arial Narrow"/>
                <w:sz w:val="20"/>
                <w:szCs w:val="20"/>
                <w:lang w:val="en-US"/>
              </w:rPr>
              <w:t>Družić</w:t>
            </w:r>
            <w:proofErr w:type="spellEnd"/>
            <w:r w:rsidRPr="00C2006B">
              <w:rPr>
                <w:rFonts w:ascii="Arial Narrow" w:eastAsia="Arial Narrow" w:hAnsi="Arial Narrow" w:cs="Arial Narrow"/>
                <w:sz w:val="20"/>
                <w:szCs w:val="20"/>
                <w:lang w:val="en-US"/>
              </w:rPr>
              <w:t xml:space="preserve">, G., </w:t>
            </w:r>
            <w:proofErr w:type="spellStart"/>
            <w:r w:rsidRPr="00C2006B">
              <w:rPr>
                <w:rFonts w:ascii="Arial Narrow" w:eastAsia="Arial Narrow" w:hAnsi="Arial Narrow" w:cs="Arial Narrow"/>
                <w:sz w:val="20"/>
                <w:szCs w:val="20"/>
                <w:lang w:val="en-US"/>
              </w:rPr>
              <w:t>Šimurina</w:t>
            </w:r>
            <w:proofErr w:type="spellEnd"/>
            <w:r w:rsidRPr="00C2006B">
              <w:rPr>
                <w:rFonts w:ascii="Arial Narrow" w:eastAsia="Arial Narrow" w:hAnsi="Arial Narrow" w:cs="Arial Narrow"/>
                <w:sz w:val="20"/>
                <w:szCs w:val="20"/>
                <w:lang w:val="en-US"/>
              </w:rPr>
              <w:t xml:space="preserve">, N., </w:t>
            </w:r>
            <w:proofErr w:type="spellStart"/>
            <w:r w:rsidRPr="00C2006B">
              <w:rPr>
                <w:rFonts w:ascii="Arial Narrow" w:eastAsia="Arial Narrow" w:hAnsi="Arial Narrow" w:cs="Arial Narrow"/>
                <w:sz w:val="20"/>
                <w:szCs w:val="20"/>
                <w:lang w:val="en-US"/>
              </w:rPr>
              <w:t>Basarac</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Sertić</w:t>
            </w:r>
            <w:proofErr w:type="spellEnd"/>
            <w:r w:rsidRPr="00C2006B">
              <w:rPr>
                <w:rFonts w:ascii="Arial Narrow" w:eastAsia="Arial Narrow" w:hAnsi="Arial Narrow" w:cs="Arial Narrow"/>
                <w:sz w:val="20"/>
                <w:szCs w:val="20"/>
                <w:lang w:val="en-US"/>
              </w:rPr>
              <w:t xml:space="preserve">, M., </w:t>
            </w:r>
            <w:proofErr w:type="spellStart"/>
            <w:r w:rsidRPr="00C2006B">
              <w:rPr>
                <w:rFonts w:ascii="Arial Narrow" w:eastAsia="Arial Narrow" w:hAnsi="Arial Narrow" w:cs="Arial Narrow"/>
                <w:sz w:val="20"/>
                <w:szCs w:val="20"/>
                <w:lang w:val="en-US"/>
              </w:rPr>
              <w:t>Mihelja</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Žaja</w:t>
            </w:r>
            <w:proofErr w:type="spellEnd"/>
            <w:r w:rsidRPr="00C2006B">
              <w:rPr>
                <w:rFonts w:ascii="Arial Narrow" w:eastAsia="Arial Narrow" w:hAnsi="Arial Narrow" w:cs="Arial Narrow"/>
                <w:sz w:val="20"/>
                <w:szCs w:val="20"/>
                <w:lang w:val="en-US"/>
              </w:rPr>
              <w:t xml:space="preserve">, M., </w:t>
            </w:r>
            <w:proofErr w:type="spellStart"/>
            <w:r w:rsidRPr="00C2006B">
              <w:rPr>
                <w:rFonts w:ascii="Arial Narrow" w:eastAsia="Arial Narrow" w:hAnsi="Arial Narrow" w:cs="Arial Narrow"/>
                <w:sz w:val="20"/>
                <w:szCs w:val="20"/>
                <w:lang w:val="en-US"/>
              </w:rPr>
              <w:t>Kordić</w:t>
            </w:r>
            <w:proofErr w:type="spellEnd"/>
            <w:r w:rsidRPr="00C2006B">
              <w:rPr>
                <w:rFonts w:ascii="Arial Narrow" w:eastAsia="Arial Narrow" w:hAnsi="Arial Narrow" w:cs="Arial Narrow"/>
                <w:sz w:val="20"/>
                <w:szCs w:val="20"/>
                <w:lang w:val="en-US"/>
              </w:rPr>
              <w:t xml:space="preserve">, G. (ed) </w:t>
            </w:r>
            <w:proofErr w:type="spellStart"/>
            <w:r w:rsidRPr="00C2006B">
              <w:rPr>
                <w:rFonts w:ascii="Arial Narrow" w:eastAsia="Arial Narrow" w:hAnsi="Arial Narrow" w:cs="Arial Narrow"/>
                <w:sz w:val="20"/>
                <w:szCs w:val="20"/>
                <w:lang w:val="en-US"/>
              </w:rPr>
              <w:t>Zbornik</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radova</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interkatedarskog</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skupa</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katedri</w:t>
            </w:r>
            <w:proofErr w:type="spellEnd"/>
            <w:r w:rsidRPr="00C2006B">
              <w:rPr>
                <w:rFonts w:ascii="Arial Narrow" w:eastAsia="Arial Narrow" w:hAnsi="Arial Narrow" w:cs="Arial Narrow"/>
                <w:sz w:val="20"/>
                <w:szCs w:val="20"/>
                <w:lang w:val="en-US"/>
              </w:rPr>
              <w:t xml:space="preserve"> za </w:t>
            </w:r>
            <w:proofErr w:type="spellStart"/>
            <w:r w:rsidRPr="00C2006B">
              <w:rPr>
                <w:rFonts w:ascii="Arial Narrow" w:eastAsia="Arial Narrow" w:hAnsi="Arial Narrow" w:cs="Arial Narrow"/>
                <w:sz w:val="20"/>
                <w:szCs w:val="20"/>
                <w:lang w:val="en-US"/>
              </w:rPr>
              <w:t>financije</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Financije</w:t>
            </w:r>
            <w:proofErr w:type="spellEnd"/>
            <w:r w:rsidRPr="00C2006B">
              <w:rPr>
                <w:rFonts w:ascii="Arial Narrow" w:eastAsia="Arial Narrow" w:hAnsi="Arial Narrow" w:cs="Arial Narrow"/>
                <w:sz w:val="20"/>
                <w:szCs w:val="20"/>
                <w:lang w:val="en-US"/>
              </w:rPr>
              <w:t xml:space="preserve"> u </w:t>
            </w:r>
            <w:proofErr w:type="spellStart"/>
            <w:r w:rsidRPr="00C2006B">
              <w:rPr>
                <w:rFonts w:ascii="Arial Narrow" w:eastAsia="Arial Narrow" w:hAnsi="Arial Narrow" w:cs="Arial Narrow"/>
                <w:sz w:val="20"/>
                <w:szCs w:val="20"/>
                <w:lang w:val="en-US"/>
              </w:rPr>
              <w:t>svijetu</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punom</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lastRenderedPageBreak/>
              <w:t>izazova</w:t>
            </w:r>
            <w:proofErr w:type="spellEnd"/>
            <w:r w:rsidRPr="00C2006B">
              <w:rPr>
                <w:rFonts w:ascii="Arial Narrow" w:eastAsia="Arial Narrow" w:hAnsi="Arial Narrow" w:cs="Arial Narrow"/>
                <w:sz w:val="20"/>
                <w:szCs w:val="20"/>
                <w:lang w:val="en-US"/>
              </w:rPr>
              <w:t xml:space="preserve">. Zagreb, </w:t>
            </w:r>
            <w:proofErr w:type="spellStart"/>
            <w:r w:rsidRPr="00C2006B">
              <w:rPr>
                <w:rFonts w:ascii="Arial Narrow" w:eastAsia="Arial Narrow" w:hAnsi="Arial Narrow" w:cs="Arial Narrow"/>
                <w:sz w:val="20"/>
                <w:szCs w:val="20"/>
                <w:lang w:val="en-US"/>
              </w:rPr>
              <w:t>Ekonomski</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fakultet</w:t>
            </w:r>
            <w:proofErr w:type="spellEnd"/>
            <w:r w:rsidRPr="00C2006B">
              <w:rPr>
                <w:rFonts w:ascii="Arial Narrow" w:eastAsia="Arial Narrow" w:hAnsi="Arial Narrow" w:cs="Arial Narrow"/>
                <w:sz w:val="20"/>
                <w:szCs w:val="20"/>
                <w:lang w:val="en-US"/>
              </w:rPr>
              <w:t xml:space="preserve"> Zagreb; Hrvatska </w:t>
            </w:r>
            <w:proofErr w:type="spellStart"/>
            <w:r w:rsidRPr="00C2006B">
              <w:rPr>
                <w:rFonts w:ascii="Arial Narrow" w:eastAsia="Arial Narrow" w:hAnsi="Arial Narrow" w:cs="Arial Narrow"/>
                <w:sz w:val="20"/>
                <w:szCs w:val="20"/>
                <w:lang w:val="en-US"/>
              </w:rPr>
              <w:t>akademija</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znanosti</w:t>
            </w:r>
            <w:proofErr w:type="spellEnd"/>
            <w:r w:rsidRPr="00C2006B">
              <w:rPr>
                <w:rFonts w:ascii="Arial Narrow" w:eastAsia="Arial Narrow" w:hAnsi="Arial Narrow" w:cs="Arial Narrow"/>
                <w:sz w:val="20"/>
                <w:szCs w:val="20"/>
                <w:lang w:val="en-US"/>
              </w:rPr>
              <w:t xml:space="preserve"> I </w:t>
            </w:r>
            <w:proofErr w:type="spellStart"/>
            <w:r w:rsidRPr="00C2006B">
              <w:rPr>
                <w:rFonts w:ascii="Arial Narrow" w:eastAsia="Arial Narrow" w:hAnsi="Arial Narrow" w:cs="Arial Narrow"/>
                <w:sz w:val="20"/>
                <w:szCs w:val="20"/>
                <w:lang w:val="en-US"/>
              </w:rPr>
              <w:t>umjetnosti</w:t>
            </w:r>
            <w:proofErr w:type="spellEnd"/>
            <w:r w:rsidRPr="00C2006B">
              <w:rPr>
                <w:rFonts w:ascii="Arial Narrow" w:eastAsia="Arial Narrow" w:hAnsi="Arial Narrow" w:cs="Arial Narrow"/>
                <w:sz w:val="20"/>
                <w:szCs w:val="20"/>
                <w:lang w:val="en-US"/>
              </w:rPr>
              <w:t xml:space="preserve">  </w:t>
            </w:r>
            <w:hyperlink r:id="rId8">
              <w:r w:rsidRPr="00C2006B">
                <w:rPr>
                  <w:rStyle w:val="Hiperveza"/>
                  <w:rFonts w:ascii="Arial Narrow" w:eastAsia="Arial Narrow" w:hAnsi="Arial Narrow" w:cs="Arial Narrow"/>
                  <w:color w:val="auto"/>
                  <w:sz w:val="20"/>
                  <w:szCs w:val="20"/>
                  <w:lang w:val="en-US"/>
                </w:rPr>
                <w:t>https://dizbi.hazu.hr/a/?pr=i&amp;id=2347624</w:t>
              </w:r>
            </w:hyperlink>
          </w:p>
          <w:p w14:paraId="3EE30907" w14:textId="690580A3" w:rsidR="53E222F4" w:rsidRPr="00C2006B" w:rsidRDefault="53E222F4" w:rsidP="53E222F4">
            <w:pPr>
              <w:jc w:val="both"/>
              <w:rPr>
                <w:rFonts w:ascii="Arial Narrow" w:eastAsia="Arial Narrow" w:hAnsi="Arial Narrow" w:cs="Arial Narrow"/>
                <w:sz w:val="20"/>
                <w:szCs w:val="20"/>
                <w:lang w:val="en-US"/>
              </w:rPr>
            </w:pPr>
            <w:proofErr w:type="spellStart"/>
            <w:r w:rsidRPr="00C2006B">
              <w:rPr>
                <w:rFonts w:ascii="Arial Narrow" w:eastAsia="Arial Narrow" w:hAnsi="Arial Narrow" w:cs="Arial Narrow"/>
                <w:sz w:val="20"/>
                <w:szCs w:val="20"/>
                <w:lang w:val="en-US"/>
              </w:rPr>
              <w:t>Koumpias</w:t>
            </w:r>
            <w:proofErr w:type="spellEnd"/>
            <w:r w:rsidRPr="00C2006B">
              <w:rPr>
                <w:rFonts w:ascii="Arial Narrow" w:eastAsia="Arial Narrow" w:hAnsi="Arial Narrow" w:cs="Arial Narrow"/>
                <w:sz w:val="20"/>
                <w:szCs w:val="20"/>
                <w:lang w:val="en-US"/>
              </w:rPr>
              <w:t xml:space="preserve"> AM, Martínez-Vázquez J, Sanz-</w:t>
            </w:r>
            <w:proofErr w:type="spellStart"/>
            <w:r w:rsidRPr="00C2006B">
              <w:rPr>
                <w:rFonts w:ascii="Arial Narrow" w:eastAsia="Arial Narrow" w:hAnsi="Arial Narrow" w:cs="Arial Narrow"/>
                <w:sz w:val="20"/>
                <w:szCs w:val="20"/>
                <w:lang w:val="en-US"/>
              </w:rPr>
              <w:t>Arcega</w:t>
            </w:r>
            <w:proofErr w:type="spellEnd"/>
            <w:r w:rsidRPr="00C2006B">
              <w:rPr>
                <w:rFonts w:ascii="Arial Narrow" w:eastAsia="Arial Narrow" w:hAnsi="Arial Narrow" w:cs="Arial Narrow"/>
                <w:sz w:val="20"/>
                <w:szCs w:val="20"/>
                <w:lang w:val="en-US"/>
              </w:rPr>
              <w:t xml:space="preserve"> E. (2021) Housing bubbles and land planning corruption: evidence from Spain’s largest municipalities. Appl Econ Anal. </w:t>
            </w:r>
            <w:proofErr w:type="gramStart"/>
            <w:r w:rsidRPr="00C2006B">
              <w:rPr>
                <w:rFonts w:ascii="Arial Narrow" w:eastAsia="Arial Narrow" w:hAnsi="Arial Narrow" w:cs="Arial Narrow"/>
                <w:sz w:val="20"/>
                <w:szCs w:val="20"/>
                <w:lang w:val="en-US"/>
              </w:rPr>
              <w:t>2021;ahead</w:t>
            </w:r>
            <w:proofErr w:type="gramEnd"/>
            <w:r w:rsidRPr="00C2006B">
              <w:rPr>
                <w:rFonts w:ascii="Arial Narrow" w:eastAsia="Arial Narrow" w:hAnsi="Arial Narrow" w:cs="Arial Narrow"/>
                <w:sz w:val="20"/>
                <w:szCs w:val="20"/>
                <w:lang w:val="en-US"/>
              </w:rPr>
              <w:t>-of-print(ahead-of-print). doi:10.1108/AEA-11-2020-0159</w:t>
            </w:r>
          </w:p>
          <w:p w14:paraId="719DA73F" w14:textId="73C33A2F" w:rsidR="53E222F4" w:rsidRPr="00C2006B" w:rsidRDefault="53E222F4" w:rsidP="53E222F4">
            <w:pPr>
              <w:jc w:val="both"/>
            </w:pPr>
            <w:r w:rsidRPr="00C2006B">
              <w:rPr>
                <w:rFonts w:ascii="Arial Narrow" w:eastAsia="Arial Narrow" w:hAnsi="Arial Narrow" w:cs="Arial Narrow"/>
                <w:sz w:val="20"/>
                <w:szCs w:val="20"/>
                <w:lang w:val="en-US"/>
              </w:rPr>
              <w:t xml:space="preserve">Bhansali (2021.) The Incredible Upside-Down Fixed-Income Market Negative Interest Rates and Their Implications, CFA Institute, </w:t>
            </w:r>
            <w:hyperlink r:id="rId9">
              <w:r w:rsidRPr="00C2006B">
                <w:rPr>
                  <w:rStyle w:val="Hiperveza"/>
                  <w:rFonts w:ascii="Arial Narrow" w:eastAsia="Arial Narrow" w:hAnsi="Arial Narrow" w:cs="Arial Narrow"/>
                  <w:color w:val="auto"/>
                  <w:sz w:val="20"/>
                  <w:szCs w:val="20"/>
                  <w:lang w:val="en-US"/>
                </w:rPr>
                <w:t>https://www.cfainstitute.org/en/research/foundation/2021/negative-interest-rates</w:t>
              </w:r>
            </w:hyperlink>
          </w:p>
          <w:p w14:paraId="63DD54F3" w14:textId="2907E23B" w:rsidR="53E222F4" w:rsidRPr="00C2006B" w:rsidRDefault="53E222F4" w:rsidP="53E222F4">
            <w:pPr>
              <w:jc w:val="both"/>
            </w:pPr>
            <w:r w:rsidRPr="00C2006B">
              <w:rPr>
                <w:rFonts w:ascii="Arial Narrow" w:eastAsia="Arial Narrow" w:hAnsi="Arial Narrow" w:cs="Arial Narrow"/>
                <w:sz w:val="20"/>
                <w:szCs w:val="20"/>
                <w:lang w:val="en-US"/>
              </w:rPr>
              <w:t xml:space="preserve">Kadi, </w:t>
            </w:r>
            <w:proofErr w:type="spellStart"/>
            <w:r w:rsidRPr="00C2006B">
              <w:rPr>
                <w:rFonts w:ascii="Arial Narrow" w:eastAsia="Arial Narrow" w:hAnsi="Arial Narrow" w:cs="Arial Narrow"/>
                <w:sz w:val="20"/>
                <w:szCs w:val="20"/>
                <w:lang w:val="en-US"/>
              </w:rPr>
              <w:t>Hochstenbach</w:t>
            </w:r>
            <w:proofErr w:type="spellEnd"/>
            <w:r w:rsidRPr="00C2006B">
              <w:rPr>
                <w:rFonts w:ascii="Arial Narrow" w:eastAsia="Arial Narrow" w:hAnsi="Arial Narrow" w:cs="Arial Narrow"/>
                <w:sz w:val="20"/>
                <w:szCs w:val="20"/>
                <w:lang w:val="en-US"/>
              </w:rPr>
              <w:t xml:space="preserve">, </w:t>
            </w:r>
            <w:proofErr w:type="spellStart"/>
            <w:r w:rsidRPr="00C2006B">
              <w:rPr>
                <w:rFonts w:ascii="Arial Narrow" w:eastAsia="Arial Narrow" w:hAnsi="Arial Narrow" w:cs="Arial Narrow"/>
                <w:sz w:val="20"/>
                <w:szCs w:val="20"/>
                <w:lang w:val="en-US"/>
              </w:rPr>
              <w:t>Lennartz</w:t>
            </w:r>
            <w:proofErr w:type="spellEnd"/>
            <w:r w:rsidRPr="00C2006B">
              <w:rPr>
                <w:rFonts w:ascii="Arial Narrow" w:eastAsia="Arial Narrow" w:hAnsi="Arial Narrow" w:cs="Arial Narrow"/>
                <w:sz w:val="20"/>
                <w:szCs w:val="20"/>
                <w:lang w:val="en-US"/>
              </w:rPr>
              <w:t xml:space="preserve"> (2020): Multiple property ownership in times of late homeownership: a new conceptual vocabulary, </w:t>
            </w:r>
            <w:hyperlink r:id="rId10">
              <w:r w:rsidRPr="00C2006B">
                <w:rPr>
                  <w:rStyle w:val="Hiperveza"/>
                  <w:rFonts w:ascii="Arial Narrow" w:eastAsia="Arial Narrow" w:hAnsi="Arial Narrow" w:cs="Arial Narrow"/>
                  <w:color w:val="auto"/>
                  <w:sz w:val="20"/>
                  <w:szCs w:val="20"/>
                  <w:lang w:val="en-US"/>
                </w:rPr>
                <w:t>https://www.academia.edu/42009797/Multiple_property_ownership_in_times_of_late_homeownership_a_new_conceptual_vocabulary_In_International_Journal_of_Housing_Policy_with_Cody_Hochstenbach_and_Chris_Lennartz_?email_work_card=title</w:t>
              </w:r>
            </w:hyperlink>
          </w:p>
          <w:p w14:paraId="1B0C9C49" w14:textId="75148A54" w:rsidR="53E222F4" w:rsidRPr="00C2006B" w:rsidRDefault="53E222F4" w:rsidP="53E222F4">
            <w:pPr>
              <w:jc w:val="both"/>
            </w:pPr>
            <w:r w:rsidRPr="00C2006B">
              <w:rPr>
                <w:rFonts w:ascii="Arial Narrow" w:eastAsia="Arial Narrow" w:hAnsi="Arial Narrow" w:cs="Arial Narrow"/>
                <w:sz w:val="20"/>
                <w:szCs w:val="20"/>
                <w:lang w:val="en-US"/>
              </w:rPr>
              <w:t xml:space="preserve">McGarrigle, Montezuma (2019) What motivates international homebuyers? Investor to lifestyle 'migrants' in a tourist city, </w:t>
            </w:r>
            <w:hyperlink r:id="rId11">
              <w:r w:rsidRPr="00C2006B">
                <w:rPr>
                  <w:rStyle w:val="Hiperveza"/>
                  <w:rFonts w:ascii="Arial Narrow" w:eastAsia="Arial Narrow" w:hAnsi="Arial Narrow" w:cs="Arial Narrow"/>
                  <w:color w:val="auto"/>
                  <w:sz w:val="20"/>
                  <w:szCs w:val="20"/>
                  <w:lang w:val="en-US"/>
                </w:rPr>
                <w:t>https://www.academia.edu/38777217/What_motivates_international_homebuyers_Investor_to_lifestyle_migrants_in_a_tourist_city?email_work_card=title</w:t>
              </w:r>
            </w:hyperlink>
          </w:p>
          <w:p w14:paraId="7EAC8E50" w14:textId="39A09BF5" w:rsidR="53E222F4" w:rsidRPr="00C2006B" w:rsidRDefault="53E222F4" w:rsidP="53E222F4">
            <w:pPr>
              <w:jc w:val="both"/>
            </w:pPr>
            <w:r w:rsidRPr="00C2006B">
              <w:rPr>
                <w:rFonts w:ascii="Arial Narrow" w:eastAsia="Arial Narrow" w:hAnsi="Arial Narrow" w:cs="Arial Narrow"/>
                <w:sz w:val="20"/>
                <w:szCs w:val="20"/>
              </w:rPr>
              <w:t xml:space="preserve">Kunovac, D. i Kotarac, K. (2019.): Cijene stambenih nekretnina u Hrvatskoj, Pregledi P-41, HNB, Zagreb, </w:t>
            </w:r>
            <w:hyperlink r:id="rId12">
              <w:r w:rsidRPr="00C2006B">
                <w:rPr>
                  <w:rStyle w:val="Hiperveza"/>
                  <w:rFonts w:ascii="Arial Narrow" w:eastAsia="Arial Narrow" w:hAnsi="Arial Narrow" w:cs="Arial Narrow"/>
                  <w:color w:val="auto"/>
                  <w:sz w:val="20"/>
                  <w:szCs w:val="20"/>
                </w:rPr>
                <w:t>https://www.hnb.hr/documents/20182/2626448/p-041.pdf/a46c4569-30fc-4bb9-80e5-4f5953762d25</w:t>
              </w:r>
            </w:hyperlink>
          </w:p>
          <w:p w14:paraId="05393D37" w14:textId="429EDA3F" w:rsidR="53E222F4" w:rsidRPr="00C2006B" w:rsidRDefault="53E222F4" w:rsidP="53E222F4">
            <w:pPr>
              <w:jc w:val="both"/>
            </w:pPr>
            <w:r w:rsidRPr="00C2006B">
              <w:rPr>
                <w:rFonts w:ascii="Arial Narrow" w:eastAsia="Arial Narrow" w:hAnsi="Arial Narrow" w:cs="Arial Narrow"/>
                <w:sz w:val="20"/>
                <w:szCs w:val="20"/>
                <w:lang w:val="en-US"/>
              </w:rPr>
              <w:t xml:space="preserve">Parikh, Zhang (2019.) The Diversity of real assets: portfolio construction for institutional investors,  </w:t>
            </w:r>
            <w:hyperlink r:id="rId13">
              <w:r w:rsidRPr="00C2006B">
                <w:rPr>
                  <w:rStyle w:val="Hiperveza"/>
                  <w:rFonts w:ascii="Arial Narrow" w:eastAsia="Arial Narrow" w:hAnsi="Arial Narrow" w:cs="Arial Narrow"/>
                  <w:color w:val="auto"/>
                  <w:sz w:val="20"/>
                  <w:szCs w:val="20"/>
                  <w:lang w:val="en-US"/>
                </w:rPr>
                <w:t>https://cdn.pficdn.com/cms/pgim4/sites/default/files/2020-07/IAS-Diversity-Real-Assets-042019.pdf</w:t>
              </w:r>
            </w:hyperlink>
          </w:p>
          <w:p w14:paraId="4DA02576" w14:textId="689AE023" w:rsidR="53E222F4" w:rsidRPr="00C2006B" w:rsidRDefault="53E222F4" w:rsidP="53E222F4">
            <w:pPr>
              <w:jc w:val="both"/>
            </w:pPr>
            <w:r w:rsidRPr="00C2006B">
              <w:rPr>
                <w:rFonts w:ascii="Arial Narrow" w:eastAsia="Arial Narrow" w:hAnsi="Arial Narrow" w:cs="Arial Narrow"/>
                <w:sz w:val="20"/>
                <w:szCs w:val="20"/>
                <w:lang w:val="en-US"/>
              </w:rPr>
              <w:t xml:space="preserve">Montezuma, McGarrigle (2018) What motivates international homebuyers? Investor to lifestyle 'migrants' in a tourist city, </w:t>
            </w:r>
            <w:hyperlink r:id="rId14">
              <w:r w:rsidRPr="00C2006B">
                <w:rPr>
                  <w:rStyle w:val="Hiperveza"/>
                  <w:rFonts w:ascii="Arial Narrow" w:eastAsia="Arial Narrow" w:hAnsi="Arial Narrow" w:cs="Arial Narrow"/>
                  <w:color w:val="auto"/>
                  <w:sz w:val="20"/>
                  <w:szCs w:val="20"/>
                  <w:lang w:val="en-US"/>
                </w:rPr>
                <w:t>https://www.academia.edu/38777217/What_motivates_international_homebuyers_Investor_to_lifestyle_migrants_in_a_tourist_city?email_work_card=title</w:t>
              </w:r>
            </w:hyperlink>
          </w:p>
          <w:p w14:paraId="6E64D56A" w14:textId="7F3D3BE7" w:rsidR="007868FB" w:rsidRPr="00C2006B" w:rsidRDefault="117E3110" w:rsidP="117E3110">
            <w:pPr>
              <w:spacing w:line="240" w:lineRule="auto"/>
              <w:jc w:val="both"/>
              <w:rPr>
                <w:rFonts w:ascii="Arial" w:eastAsia="Arial" w:hAnsi="Arial" w:cs="Arial"/>
                <w:sz w:val="20"/>
                <w:szCs w:val="20"/>
                <w:lang w:val="en-GB"/>
              </w:rPr>
            </w:pPr>
            <w:r w:rsidRPr="00C2006B">
              <w:rPr>
                <w:rFonts w:ascii="Arial" w:eastAsia="Arial" w:hAnsi="Arial" w:cs="Arial"/>
                <w:sz w:val="20"/>
                <w:szCs w:val="20"/>
              </w:rPr>
              <w:t xml:space="preserve">Rimac Smiljanić, A., Matković, K. (2016): </w:t>
            </w:r>
            <w:proofErr w:type="spellStart"/>
            <w:r w:rsidRPr="00C2006B">
              <w:rPr>
                <w:rFonts w:ascii="Arial" w:eastAsia="Arial" w:hAnsi="Arial" w:cs="Arial"/>
                <w:sz w:val="20"/>
                <w:szCs w:val="20"/>
              </w:rPr>
              <w:t>Features</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and</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Impact</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of</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Foreign</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Demand</w:t>
            </w:r>
            <w:proofErr w:type="spellEnd"/>
            <w:r w:rsidRPr="00C2006B">
              <w:rPr>
                <w:rFonts w:ascii="Arial" w:eastAsia="Arial" w:hAnsi="Arial" w:cs="Arial"/>
                <w:sz w:val="20"/>
                <w:szCs w:val="20"/>
              </w:rPr>
              <w:t xml:space="preserve"> on Real </w:t>
            </w:r>
            <w:proofErr w:type="spellStart"/>
            <w:r w:rsidRPr="00C2006B">
              <w:rPr>
                <w:rFonts w:ascii="Arial" w:eastAsia="Arial" w:hAnsi="Arial" w:cs="Arial"/>
                <w:sz w:val="20"/>
                <w:szCs w:val="20"/>
              </w:rPr>
              <w:t>Estate</w:t>
            </w:r>
            <w:proofErr w:type="spellEnd"/>
            <w:r w:rsidRPr="00C2006B">
              <w:rPr>
                <w:rFonts w:ascii="Arial" w:eastAsia="Arial" w:hAnsi="Arial" w:cs="Arial"/>
                <w:sz w:val="20"/>
                <w:szCs w:val="20"/>
              </w:rPr>
              <w:t xml:space="preserve"> Market: </w:t>
            </w:r>
            <w:proofErr w:type="spellStart"/>
            <w:r w:rsidRPr="00C2006B">
              <w:rPr>
                <w:rFonts w:ascii="Arial" w:eastAsia="Arial" w:hAnsi="Arial" w:cs="Arial"/>
                <w:sz w:val="20"/>
                <w:szCs w:val="20"/>
              </w:rPr>
              <w:t>The</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Case</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of</w:t>
            </w:r>
            <w:proofErr w:type="spellEnd"/>
            <w:r w:rsidRPr="00C2006B">
              <w:rPr>
                <w:rFonts w:ascii="Arial" w:eastAsia="Arial" w:hAnsi="Arial" w:cs="Arial"/>
                <w:sz w:val="20"/>
                <w:szCs w:val="20"/>
              </w:rPr>
              <w:t xml:space="preserve"> Croatia, </w:t>
            </w:r>
            <w:proofErr w:type="spellStart"/>
            <w:r w:rsidRPr="00C2006B">
              <w:rPr>
                <w:rFonts w:ascii="Arial" w:eastAsia="Arial" w:hAnsi="Arial" w:cs="Arial"/>
                <w:sz w:val="20"/>
                <w:szCs w:val="20"/>
              </w:rPr>
              <w:t>The</w:t>
            </w:r>
            <w:proofErr w:type="spellEnd"/>
            <w:r w:rsidRPr="00C2006B">
              <w:rPr>
                <w:rFonts w:ascii="Arial" w:eastAsia="Arial" w:hAnsi="Arial" w:cs="Arial"/>
                <w:sz w:val="20"/>
                <w:szCs w:val="20"/>
              </w:rPr>
              <w:t xml:space="preserve"> Journal </w:t>
            </w:r>
            <w:proofErr w:type="spellStart"/>
            <w:r w:rsidRPr="00C2006B">
              <w:rPr>
                <w:rFonts w:ascii="Arial" w:eastAsia="Arial" w:hAnsi="Arial" w:cs="Arial"/>
                <w:sz w:val="20"/>
                <w:szCs w:val="20"/>
              </w:rPr>
              <w:t>of</w:t>
            </w:r>
            <w:proofErr w:type="spellEnd"/>
            <w:r w:rsidRPr="00C2006B">
              <w:rPr>
                <w:rFonts w:ascii="Arial" w:eastAsia="Arial" w:hAnsi="Arial" w:cs="Arial"/>
                <w:sz w:val="20"/>
                <w:szCs w:val="20"/>
              </w:rPr>
              <w:t xml:space="preserve"> American </w:t>
            </w:r>
            <w:proofErr w:type="spellStart"/>
            <w:r w:rsidRPr="00C2006B">
              <w:rPr>
                <w:rFonts w:ascii="Arial" w:eastAsia="Arial" w:hAnsi="Arial" w:cs="Arial"/>
                <w:sz w:val="20"/>
                <w:szCs w:val="20"/>
              </w:rPr>
              <w:t>Academy</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of</w:t>
            </w:r>
            <w:proofErr w:type="spellEnd"/>
            <w:r w:rsidRPr="00C2006B">
              <w:rPr>
                <w:rFonts w:ascii="Arial" w:eastAsia="Arial" w:hAnsi="Arial" w:cs="Arial"/>
                <w:sz w:val="20"/>
                <w:szCs w:val="20"/>
              </w:rPr>
              <w:t xml:space="preserve"> Business, Vol. 22, str. 112.-118.</w:t>
            </w:r>
          </w:p>
          <w:p w14:paraId="46F24447" w14:textId="25E220B9" w:rsidR="007868FB" w:rsidRPr="00C2006B" w:rsidRDefault="53E222F4" w:rsidP="117E3110">
            <w:pPr>
              <w:spacing w:line="240" w:lineRule="auto"/>
              <w:jc w:val="both"/>
              <w:rPr>
                <w:rFonts w:ascii="Arial" w:eastAsia="Arial" w:hAnsi="Arial" w:cs="Arial"/>
                <w:sz w:val="20"/>
                <w:szCs w:val="20"/>
                <w:lang w:val="en-GB"/>
              </w:rPr>
            </w:pPr>
            <w:r w:rsidRPr="00C2006B">
              <w:rPr>
                <w:rFonts w:ascii="Arial" w:eastAsia="Arial" w:hAnsi="Arial" w:cs="Arial"/>
                <w:sz w:val="20"/>
                <w:szCs w:val="20"/>
              </w:rPr>
              <w:t>Gomez-Gonzalez,J.E.,</w:t>
            </w:r>
            <w:proofErr w:type="spellStart"/>
            <w:r w:rsidRPr="00C2006B">
              <w:rPr>
                <w:rFonts w:ascii="Arial" w:eastAsia="Arial" w:hAnsi="Arial" w:cs="Arial"/>
                <w:sz w:val="20"/>
                <w:szCs w:val="20"/>
              </w:rPr>
              <w:t>Gamboa</w:t>
            </w:r>
            <w:proofErr w:type="spellEnd"/>
            <w:r w:rsidRPr="00C2006B">
              <w:rPr>
                <w:rFonts w:ascii="Arial" w:eastAsia="Arial" w:hAnsi="Arial" w:cs="Arial"/>
                <w:sz w:val="20"/>
                <w:szCs w:val="20"/>
              </w:rPr>
              <w:t>-Arbeláez,J.,</w:t>
            </w:r>
            <w:proofErr w:type="spellStart"/>
            <w:r w:rsidRPr="00C2006B">
              <w:rPr>
                <w:rFonts w:ascii="Arial" w:eastAsia="Arial" w:hAnsi="Arial" w:cs="Arial"/>
                <w:sz w:val="20"/>
                <w:szCs w:val="20"/>
              </w:rPr>
              <w:t>Hirs-Garzón,J</w:t>
            </w:r>
            <w:proofErr w:type="spellEnd"/>
            <w:r w:rsidRPr="00C2006B">
              <w:rPr>
                <w:rFonts w:ascii="Arial" w:eastAsia="Arial" w:hAnsi="Arial" w:cs="Arial"/>
                <w:sz w:val="20"/>
                <w:szCs w:val="20"/>
              </w:rPr>
              <w:t xml:space="preserve">. (2018): </w:t>
            </w:r>
            <w:proofErr w:type="spellStart"/>
            <w:r w:rsidRPr="00C2006B">
              <w:rPr>
                <w:rFonts w:ascii="Arial" w:eastAsia="Arial" w:hAnsi="Arial" w:cs="Arial"/>
                <w:sz w:val="20"/>
                <w:szCs w:val="20"/>
              </w:rPr>
              <w:t>When</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Bubble</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Meets</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Bubble</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Contagion</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in</w:t>
            </w:r>
            <w:proofErr w:type="spellEnd"/>
            <w:r w:rsidRPr="00C2006B">
              <w:rPr>
                <w:rFonts w:ascii="Arial" w:eastAsia="Arial" w:hAnsi="Arial" w:cs="Arial"/>
                <w:sz w:val="20"/>
                <w:szCs w:val="20"/>
              </w:rPr>
              <w:t xml:space="preserve"> OECD </w:t>
            </w:r>
            <w:proofErr w:type="spellStart"/>
            <w:r w:rsidRPr="00C2006B">
              <w:rPr>
                <w:rFonts w:ascii="Arial" w:eastAsia="Arial" w:hAnsi="Arial" w:cs="Arial"/>
                <w:sz w:val="20"/>
                <w:szCs w:val="20"/>
              </w:rPr>
              <w:t>Countries</w:t>
            </w:r>
            <w:proofErr w:type="spellEnd"/>
            <w:r w:rsidRPr="00C2006B">
              <w:rPr>
                <w:rFonts w:ascii="Arial" w:eastAsia="Arial" w:hAnsi="Arial" w:cs="Arial"/>
                <w:sz w:val="20"/>
                <w:szCs w:val="20"/>
              </w:rPr>
              <w:t xml:space="preserve">, Journal </w:t>
            </w:r>
            <w:proofErr w:type="spellStart"/>
            <w:r w:rsidRPr="00C2006B">
              <w:rPr>
                <w:rFonts w:ascii="Arial" w:eastAsia="Arial" w:hAnsi="Arial" w:cs="Arial"/>
                <w:sz w:val="20"/>
                <w:szCs w:val="20"/>
              </w:rPr>
              <w:t>of</w:t>
            </w:r>
            <w:proofErr w:type="spellEnd"/>
            <w:r w:rsidRPr="00C2006B">
              <w:rPr>
                <w:rFonts w:ascii="Arial" w:eastAsia="Arial" w:hAnsi="Arial" w:cs="Arial"/>
                <w:sz w:val="20"/>
                <w:szCs w:val="20"/>
              </w:rPr>
              <w:t xml:space="preserve"> Real </w:t>
            </w:r>
            <w:proofErr w:type="spellStart"/>
            <w:r w:rsidRPr="00C2006B">
              <w:rPr>
                <w:rFonts w:ascii="Arial" w:eastAsia="Arial" w:hAnsi="Arial" w:cs="Arial"/>
                <w:sz w:val="20"/>
                <w:szCs w:val="20"/>
              </w:rPr>
              <w:t>Estate</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Finance</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and</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Economics</w:t>
            </w:r>
            <w:proofErr w:type="spellEnd"/>
            <w:r w:rsidRPr="00C2006B">
              <w:rPr>
                <w:rFonts w:ascii="Arial" w:eastAsia="Arial" w:hAnsi="Arial" w:cs="Arial"/>
                <w:sz w:val="20"/>
                <w:szCs w:val="20"/>
              </w:rPr>
              <w:t xml:space="preserve"> Vol 56, str. 546. </w:t>
            </w:r>
            <w:hyperlink r:id="rId15">
              <w:r w:rsidRPr="00C2006B">
                <w:rPr>
                  <w:rStyle w:val="Hiperveza"/>
                  <w:rFonts w:ascii="Arial" w:eastAsia="Arial" w:hAnsi="Arial" w:cs="Arial"/>
                  <w:color w:val="auto"/>
                  <w:sz w:val="20"/>
                  <w:szCs w:val="20"/>
                </w:rPr>
                <w:t>https://doi.org/10.1007/s11146-017-9605-4</w:t>
              </w:r>
            </w:hyperlink>
          </w:p>
          <w:p w14:paraId="1985E597" w14:textId="149E4492" w:rsidR="007868FB" w:rsidRPr="00C2006B" w:rsidRDefault="117E3110" w:rsidP="117E3110">
            <w:pPr>
              <w:spacing w:line="240" w:lineRule="auto"/>
              <w:jc w:val="both"/>
              <w:rPr>
                <w:rFonts w:ascii="Arial" w:eastAsia="Arial" w:hAnsi="Arial" w:cs="Arial"/>
                <w:sz w:val="20"/>
                <w:szCs w:val="20"/>
                <w:lang w:val="en-GB"/>
              </w:rPr>
            </w:pPr>
            <w:r w:rsidRPr="00C2006B">
              <w:rPr>
                <w:rFonts w:ascii="Arial" w:eastAsia="Arial" w:hAnsi="Arial" w:cs="Arial"/>
                <w:sz w:val="20"/>
                <w:szCs w:val="20"/>
              </w:rPr>
              <w:t>Ostali izvori:</w:t>
            </w:r>
          </w:p>
          <w:p w14:paraId="4554D38B" w14:textId="312D696D" w:rsidR="007868FB" w:rsidRPr="00C2006B" w:rsidRDefault="117E3110" w:rsidP="117E3110">
            <w:pPr>
              <w:spacing w:line="240" w:lineRule="auto"/>
              <w:jc w:val="both"/>
              <w:rPr>
                <w:rFonts w:ascii="Arial" w:eastAsia="Arial" w:hAnsi="Arial" w:cs="Arial"/>
                <w:sz w:val="20"/>
                <w:szCs w:val="20"/>
                <w:lang w:val="en-GB"/>
              </w:rPr>
            </w:pPr>
            <w:proofErr w:type="spellStart"/>
            <w:r w:rsidRPr="00C2006B">
              <w:rPr>
                <w:rFonts w:ascii="Arial" w:eastAsia="Arial" w:hAnsi="Arial" w:cs="Arial"/>
                <w:sz w:val="20"/>
                <w:szCs w:val="20"/>
              </w:rPr>
              <w:t>Estate</w:t>
            </w:r>
            <w:proofErr w:type="spellEnd"/>
            <w:r w:rsidRPr="00C2006B">
              <w:rPr>
                <w:rFonts w:ascii="Arial" w:eastAsia="Arial" w:hAnsi="Arial" w:cs="Arial"/>
                <w:sz w:val="20"/>
                <w:szCs w:val="20"/>
              </w:rPr>
              <w:t xml:space="preserve"> Master (202</w:t>
            </w:r>
            <w:r w:rsidR="00DB7F1A">
              <w:rPr>
                <w:rFonts w:ascii="Arial" w:eastAsia="Arial" w:hAnsi="Arial" w:cs="Arial"/>
                <w:sz w:val="20"/>
                <w:szCs w:val="20"/>
              </w:rPr>
              <w:t>0</w:t>
            </w:r>
            <w:r w:rsidRPr="00C2006B">
              <w:rPr>
                <w:rFonts w:ascii="Arial" w:eastAsia="Arial" w:hAnsi="Arial" w:cs="Arial"/>
                <w:sz w:val="20"/>
                <w:szCs w:val="20"/>
              </w:rPr>
              <w:t xml:space="preserve">): Developer </w:t>
            </w:r>
            <w:proofErr w:type="spellStart"/>
            <w:r w:rsidRPr="00C2006B">
              <w:rPr>
                <w:rFonts w:ascii="Arial" w:eastAsia="Arial" w:hAnsi="Arial" w:cs="Arial"/>
                <w:sz w:val="20"/>
                <w:szCs w:val="20"/>
              </w:rPr>
              <w:t>feasibility</w:t>
            </w:r>
            <w:proofErr w:type="spellEnd"/>
            <w:r w:rsidRPr="00C2006B">
              <w:rPr>
                <w:rFonts w:ascii="Arial" w:eastAsia="Arial" w:hAnsi="Arial" w:cs="Arial"/>
                <w:sz w:val="20"/>
                <w:szCs w:val="20"/>
              </w:rPr>
              <w:t xml:space="preserve"> Software, </w:t>
            </w:r>
            <w:proofErr w:type="spellStart"/>
            <w:r w:rsidRPr="00C2006B">
              <w:rPr>
                <w:rFonts w:ascii="Arial" w:eastAsia="Arial" w:hAnsi="Arial" w:cs="Arial"/>
                <w:sz w:val="20"/>
                <w:szCs w:val="20"/>
              </w:rPr>
              <w:t>Estate</w:t>
            </w:r>
            <w:proofErr w:type="spellEnd"/>
            <w:r w:rsidRPr="00C2006B">
              <w:rPr>
                <w:rFonts w:ascii="Arial" w:eastAsia="Arial" w:hAnsi="Arial" w:cs="Arial"/>
                <w:sz w:val="20"/>
                <w:szCs w:val="20"/>
              </w:rPr>
              <w:t xml:space="preserve"> Master </w:t>
            </w:r>
            <w:proofErr w:type="spellStart"/>
            <w:r w:rsidRPr="00C2006B">
              <w:rPr>
                <w:rFonts w:ascii="Arial" w:eastAsia="Arial" w:hAnsi="Arial" w:cs="Arial"/>
                <w:sz w:val="20"/>
                <w:szCs w:val="20"/>
              </w:rPr>
              <w:t>Limited</w:t>
            </w:r>
            <w:proofErr w:type="spellEnd"/>
            <w:r w:rsidRPr="00C2006B">
              <w:rPr>
                <w:rFonts w:ascii="Arial" w:eastAsia="Arial" w:hAnsi="Arial" w:cs="Arial"/>
                <w:sz w:val="20"/>
                <w:szCs w:val="20"/>
              </w:rPr>
              <w:t>, Sydney</w:t>
            </w:r>
          </w:p>
          <w:p w14:paraId="25AFC062" w14:textId="554652A0" w:rsidR="007868FB" w:rsidRPr="00C2006B" w:rsidRDefault="117E3110" w:rsidP="117E3110">
            <w:pPr>
              <w:spacing w:line="240" w:lineRule="auto"/>
              <w:jc w:val="both"/>
              <w:rPr>
                <w:rFonts w:ascii="Arial" w:eastAsia="Arial" w:hAnsi="Arial" w:cs="Arial"/>
                <w:sz w:val="20"/>
                <w:szCs w:val="20"/>
                <w:lang w:val="en-GB"/>
              </w:rPr>
            </w:pPr>
            <w:proofErr w:type="spellStart"/>
            <w:r w:rsidRPr="00C2006B">
              <w:rPr>
                <w:rFonts w:ascii="Arial" w:eastAsia="Arial" w:hAnsi="Arial" w:cs="Arial"/>
                <w:sz w:val="20"/>
                <w:szCs w:val="20"/>
              </w:rPr>
              <w:t>Estate</w:t>
            </w:r>
            <w:proofErr w:type="spellEnd"/>
            <w:r w:rsidRPr="00C2006B">
              <w:rPr>
                <w:rFonts w:ascii="Arial" w:eastAsia="Arial" w:hAnsi="Arial" w:cs="Arial"/>
                <w:sz w:val="20"/>
                <w:szCs w:val="20"/>
              </w:rPr>
              <w:t xml:space="preserve"> Master (2020): </w:t>
            </w:r>
            <w:proofErr w:type="spellStart"/>
            <w:r w:rsidRPr="00C2006B">
              <w:rPr>
                <w:rFonts w:ascii="Arial" w:eastAsia="Arial" w:hAnsi="Arial" w:cs="Arial"/>
                <w:sz w:val="20"/>
                <w:szCs w:val="20"/>
              </w:rPr>
              <w:t>Investment</w:t>
            </w:r>
            <w:proofErr w:type="spellEnd"/>
            <w:r w:rsidRPr="00C2006B">
              <w:rPr>
                <w:rFonts w:ascii="Arial" w:eastAsia="Arial" w:hAnsi="Arial" w:cs="Arial"/>
                <w:sz w:val="20"/>
                <w:szCs w:val="20"/>
              </w:rPr>
              <w:t xml:space="preserve"> </w:t>
            </w:r>
            <w:proofErr w:type="spellStart"/>
            <w:r w:rsidRPr="00C2006B">
              <w:rPr>
                <w:rFonts w:ascii="Arial" w:eastAsia="Arial" w:hAnsi="Arial" w:cs="Arial"/>
                <w:sz w:val="20"/>
                <w:szCs w:val="20"/>
              </w:rPr>
              <w:t>Appraisal</w:t>
            </w:r>
            <w:proofErr w:type="spellEnd"/>
            <w:r w:rsidRPr="00C2006B">
              <w:rPr>
                <w:rFonts w:ascii="Arial" w:eastAsia="Arial" w:hAnsi="Arial" w:cs="Arial"/>
                <w:sz w:val="20"/>
                <w:szCs w:val="20"/>
              </w:rPr>
              <w:t xml:space="preserve"> Software, </w:t>
            </w:r>
            <w:proofErr w:type="spellStart"/>
            <w:r w:rsidRPr="00C2006B">
              <w:rPr>
                <w:rFonts w:ascii="Arial" w:eastAsia="Arial" w:hAnsi="Arial" w:cs="Arial"/>
                <w:sz w:val="20"/>
                <w:szCs w:val="20"/>
              </w:rPr>
              <w:t>Estate</w:t>
            </w:r>
            <w:proofErr w:type="spellEnd"/>
            <w:r w:rsidRPr="00C2006B">
              <w:rPr>
                <w:rFonts w:ascii="Arial" w:eastAsia="Arial" w:hAnsi="Arial" w:cs="Arial"/>
                <w:sz w:val="20"/>
                <w:szCs w:val="20"/>
              </w:rPr>
              <w:t xml:space="preserve"> Master </w:t>
            </w:r>
            <w:proofErr w:type="spellStart"/>
            <w:r w:rsidRPr="00C2006B">
              <w:rPr>
                <w:rFonts w:ascii="Arial" w:eastAsia="Arial" w:hAnsi="Arial" w:cs="Arial"/>
                <w:sz w:val="20"/>
                <w:szCs w:val="20"/>
              </w:rPr>
              <w:t>Limited</w:t>
            </w:r>
            <w:proofErr w:type="spellEnd"/>
            <w:r w:rsidRPr="00C2006B">
              <w:rPr>
                <w:rFonts w:ascii="Arial" w:eastAsia="Arial" w:hAnsi="Arial" w:cs="Arial"/>
                <w:sz w:val="20"/>
                <w:szCs w:val="20"/>
              </w:rPr>
              <w:t>, Sydney</w:t>
            </w:r>
          </w:p>
          <w:p w14:paraId="4E11C7C3" w14:textId="45F16DB9" w:rsidR="007868FB" w:rsidRPr="00C2006B" w:rsidRDefault="117E3110" w:rsidP="117E3110">
            <w:pPr>
              <w:spacing w:line="240" w:lineRule="auto"/>
              <w:rPr>
                <w:rFonts w:ascii="Arial" w:eastAsia="Arial" w:hAnsi="Arial" w:cs="Arial"/>
                <w:sz w:val="20"/>
                <w:szCs w:val="20"/>
                <w:lang w:val="it-IT"/>
              </w:rPr>
            </w:pPr>
            <w:r w:rsidRPr="00C2006B">
              <w:rPr>
                <w:rFonts w:ascii="Arial" w:eastAsia="Arial" w:hAnsi="Arial" w:cs="Arial"/>
                <w:sz w:val="20"/>
                <w:szCs w:val="20"/>
              </w:rPr>
              <w:t>Poslovni slučajevi i vijesti s portala/časopisa Poslovni dnevnik (</w:t>
            </w:r>
            <w:hyperlink r:id="rId16">
              <w:r w:rsidRPr="00C2006B">
                <w:rPr>
                  <w:rStyle w:val="Hiperveza"/>
                  <w:rFonts w:ascii="Arial" w:eastAsia="Arial" w:hAnsi="Arial" w:cs="Arial"/>
                  <w:color w:val="auto"/>
                  <w:sz w:val="20"/>
                  <w:szCs w:val="20"/>
                </w:rPr>
                <w:t>www.poslovni.hr</w:t>
              </w:r>
            </w:hyperlink>
            <w:r w:rsidRPr="00C2006B">
              <w:rPr>
                <w:rFonts w:ascii="Arial" w:eastAsia="Arial" w:hAnsi="Arial" w:cs="Arial"/>
                <w:sz w:val="20"/>
                <w:szCs w:val="20"/>
              </w:rPr>
              <w:t>)</w:t>
            </w:r>
          </w:p>
          <w:p w14:paraId="601A2B52" w14:textId="459A8580" w:rsidR="007868FB" w:rsidRPr="00C2006B" w:rsidRDefault="117E3110" w:rsidP="117E3110">
            <w:pPr>
              <w:tabs>
                <w:tab w:val="left" w:pos="2820"/>
              </w:tabs>
              <w:spacing w:line="240" w:lineRule="auto"/>
              <w:rPr>
                <w:rFonts w:ascii="Arial" w:eastAsia="Arial" w:hAnsi="Arial" w:cs="Arial"/>
                <w:sz w:val="20"/>
                <w:szCs w:val="20"/>
                <w:lang w:val="it-IT"/>
              </w:rPr>
            </w:pPr>
            <w:r w:rsidRPr="00C2006B">
              <w:rPr>
                <w:rFonts w:ascii="Arial" w:eastAsia="Arial" w:hAnsi="Arial" w:cs="Arial"/>
                <w:sz w:val="20"/>
                <w:szCs w:val="20"/>
              </w:rPr>
              <w:t>Poslovni slučajevi i vijesti s portala Lider (</w:t>
            </w:r>
            <w:hyperlink r:id="rId17">
              <w:r w:rsidRPr="00C2006B">
                <w:rPr>
                  <w:rStyle w:val="Hiperveza"/>
                  <w:rFonts w:ascii="Arial" w:eastAsia="Arial" w:hAnsi="Arial" w:cs="Arial"/>
                  <w:color w:val="auto"/>
                  <w:sz w:val="20"/>
                  <w:szCs w:val="20"/>
                </w:rPr>
                <w:t>www.poslovni.hr</w:t>
              </w:r>
            </w:hyperlink>
            <w:r w:rsidRPr="00C2006B">
              <w:rPr>
                <w:rFonts w:ascii="Arial" w:eastAsia="Arial" w:hAnsi="Arial" w:cs="Arial"/>
                <w:sz w:val="20"/>
                <w:szCs w:val="20"/>
              </w:rPr>
              <w:t>)</w:t>
            </w:r>
          </w:p>
          <w:p w14:paraId="5FF53D76" w14:textId="17B7C489" w:rsidR="007868FB" w:rsidRPr="00C2006B" w:rsidRDefault="117E3110" w:rsidP="117E3110">
            <w:pPr>
              <w:rPr>
                <w:rFonts w:ascii="Arial" w:eastAsia="Arial" w:hAnsi="Arial" w:cs="Arial"/>
                <w:sz w:val="20"/>
                <w:szCs w:val="20"/>
                <w:lang w:val="it-IT"/>
              </w:rPr>
            </w:pPr>
            <w:r w:rsidRPr="00C2006B">
              <w:rPr>
                <w:rFonts w:ascii="Arial" w:eastAsia="Arial" w:hAnsi="Arial" w:cs="Arial"/>
                <w:sz w:val="20"/>
                <w:szCs w:val="20"/>
              </w:rPr>
              <w:t>Državni zavod za statistiku RH (</w:t>
            </w:r>
            <w:hyperlink>
              <w:r w:rsidRPr="00C2006B">
                <w:rPr>
                  <w:rStyle w:val="Hiperveza"/>
                  <w:rFonts w:ascii="Arial" w:eastAsia="Arial" w:hAnsi="Arial" w:cs="Arial"/>
                  <w:color w:val="auto"/>
                  <w:sz w:val="20"/>
                  <w:szCs w:val="20"/>
                </w:rPr>
                <w:t>www.dzs.hr</w:t>
              </w:r>
            </w:hyperlink>
            <w:r w:rsidRPr="00C2006B">
              <w:rPr>
                <w:rFonts w:ascii="Arial" w:eastAsia="Arial" w:hAnsi="Arial" w:cs="Arial"/>
                <w:sz w:val="20"/>
                <w:szCs w:val="20"/>
              </w:rPr>
              <w:t>)</w:t>
            </w:r>
          </w:p>
          <w:p w14:paraId="0A7C64A9" w14:textId="46046A68" w:rsidR="007868FB" w:rsidRPr="00C2006B" w:rsidRDefault="007868FB" w:rsidP="117E3110">
            <w:pPr>
              <w:tabs>
                <w:tab w:val="left" w:pos="567"/>
              </w:tabs>
              <w:spacing w:after="0" w:line="240" w:lineRule="auto"/>
              <w:rPr>
                <w:sz w:val="20"/>
                <w:szCs w:val="20"/>
                <w:lang w:val="it-IT"/>
              </w:rPr>
            </w:pPr>
          </w:p>
        </w:tc>
      </w:tr>
      <w:tr w:rsidR="001A4BAF" w:rsidRPr="001A4BAF" w14:paraId="59B6A1CF" w14:textId="77777777" w:rsidTr="53E222F4">
        <w:tc>
          <w:tcPr>
            <w:tcW w:w="1912" w:type="dxa"/>
            <w:tcBorders>
              <w:left w:val="single" w:sz="12" w:space="0" w:color="auto"/>
            </w:tcBorders>
            <w:shd w:val="clear" w:color="auto" w:fill="CCFFFF"/>
            <w:tcMar>
              <w:left w:w="57" w:type="dxa"/>
              <w:right w:w="57" w:type="dxa"/>
            </w:tcMar>
            <w:vAlign w:val="center"/>
          </w:tcPr>
          <w:p w14:paraId="133790A8" w14:textId="77777777" w:rsidR="007868FB" w:rsidRPr="001A4BAF" w:rsidRDefault="007868FB" w:rsidP="00FF4288">
            <w:pPr>
              <w:tabs>
                <w:tab w:val="left" w:pos="567"/>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lastRenderedPageBreak/>
              <w:t xml:space="preserve">Quality assurance methods that ensure the </w:t>
            </w:r>
            <w:r w:rsidRPr="001A4BAF">
              <w:rPr>
                <w:rFonts w:ascii="Arial" w:hAnsi="Arial" w:cs="Arial"/>
                <w:color w:val="000000" w:themeColor="text1"/>
                <w:sz w:val="20"/>
                <w:szCs w:val="20"/>
                <w:lang w:val="en-GB"/>
              </w:rPr>
              <w:lastRenderedPageBreak/>
              <w:t>acquisition of exit competences</w:t>
            </w:r>
          </w:p>
        </w:tc>
        <w:tc>
          <w:tcPr>
            <w:tcW w:w="7552" w:type="dxa"/>
            <w:gridSpan w:val="14"/>
            <w:tcBorders>
              <w:right w:val="single" w:sz="12" w:space="0" w:color="auto"/>
            </w:tcBorders>
            <w:tcMar>
              <w:left w:w="57" w:type="dxa"/>
              <w:right w:w="57" w:type="dxa"/>
            </w:tcMar>
          </w:tcPr>
          <w:p w14:paraId="2F3BD202" w14:textId="77777777" w:rsidR="00A8712C" w:rsidRPr="001A4BAF" w:rsidRDefault="00A8712C" w:rsidP="00FF4288">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lastRenderedPageBreak/>
              <w:t>Class attendance records and documentation about students’ results in fulfilling their obligations (lecturer)</w:t>
            </w:r>
          </w:p>
          <w:p w14:paraId="4B865455" w14:textId="77777777" w:rsidR="00A8712C" w:rsidRPr="001A4BAF" w:rsidRDefault="00A8712C" w:rsidP="00FF4288">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Class management surveillance (Vice-dean for education).</w:t>
            </w:r>
          </w:p>
          <w:p w14:paraId="72465C28" w14:textId="77777777" w:rsidR="00A8712C" w:rsidRPr="001A4BAF" w:rsidRDefault="00A8712C" w:rsidP="00FF4288">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lastRenderedPageBreak/>
              <w:t>Study efficacy analysis of all study courses (Vice-dean for education).</w:t>
            </w:r>
          </w:p>
          <w:p w14:paraId="0AFFA3D9" w14:textId="77777777" w:rsidR="00A8712C" w:rsidRPr="001A4BAF" w:rsidRDefault="00A8712C" w:rsidP="00FF4288">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1A4BAF">
              <w:rPr>
                <w:rFonts w:ascii="Arial" w:hAnsi="Arial" w:cs="Arial"/>
                <w:color w:val="000000" w:themeColor="text1"/>
                <w:sz w:val="20"/>
                <w:szCs w:val="20"/>
                <w:lang w:val="en-GB"/>
              </w:rPr>
              <w:t>Center</w:t>
            </w:r>
            <w:proofErr w:type="spellEnd"/>
            <w:r w:rsidRPr="001A4BAF">
              <w:rPr>
                <w:rFonts w:ascii="Arial" w:hAnsi="Arial" w:cs="Arial"/>
                <w:color w:val="000000" w:themeColor="text1"/>
                <w:sz w:val="20"/>
                <w:szCs w:val="20"/>
                <w:lang w:val="en-GB"/>
              </w:rPr>
              <w:t>)</w:t>
            </w:r>
          </w:p>
          <w:p w14:paraId="1D160D09" w14:textId="77777777" w:rsidR="007868FB" w:rsidRPr="001A4BAF" w:rsidRDefault="00A8712C" w:rsidP="00FF4288">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1A4BAF" w:rsidRPr="001A4BAF" w14:paraId="1B5778E1" w14:textId="77777777" w:rsidTr="53E222F4">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7868FB" w:rsidRPr="001A4BAF" w:rsidRDefault="007868FB" w:rsidP="00FF4288">
            <w:pPr>
              <w:tabs>
                <w:tab w:val="left" w:pos="567"/>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0DF9E56" w14:textId="77777777" w:rsidR="007868FB" w:rsidRPr="001A4BAF" w:rsidRDefault="007868FB" w:rsidP="00FF4288">
            <w:pPr>
              <w:pStyle w:val="Odlomakpopisa"/>
              <w:tabs>
                <w:tab w:val="left" w:pos="2820"/>
              </w:tabs>
              <w:spacing w:after="0" w:line="240" w:lineRule="auto"/>
              <w:ind w:left="0"/>
              <w:rPr>
                <w:rFonts w:ascii="Arial" w:hAnsi="Arial" w:cs="Arial"/>
                <w:color w:val="000000" w:themeColor="text1"/>
                <w:sz w:val="20"/>
                <w:szCs w:val="20"/>
                <w:lang w:val="en-GB"/>
              </w:rPr>
            </w:pPr>
          </w:p>
        </w:tc>
      </w:tr>
    </w:tbl>
    <w:p w14:paraId="44E871BC" w14:textId="77777777" w:rsidR="00431C20" w:rsidRPr="001A4BAF" w:rsidRDefault="00FF4288">
      <w:pPr>
        <w:rPr>
          <w:rFonts w:ascii="Arial" w:hAnsi="Arial" w:cs="Arial"/>
          <w:color w:val="000000" w:themeColor="text1"/>
          <w:sz w:val="20"/>
          <w:szCs w:val="20"/>
        </w:rPr>
      </w:pPr>
      <w:r w:rsidRPr="001A4BAF">
        <w:rPr>
          <w:rFonts w:ascii="Arial" w:hAnsi="Arial" w:cs="Arial"/>
          <w:color w:val="000000" w:themeColor="text1"/>
          <w:sz w:val="20"/>
          <w:szCs w:val="20"/>
        </w:rPr>
        <w:br w:type="textWrapping" w:clear="all"/>
      </w:r>
    </w:p>
    <w:sectPr w:rsidR="00431C20" w:rsidRPr="001A4BAF"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0DC77" w14:textId="77777777" w:rsidR="00196CA2" w:rsidRDefault="00196CA2" w:rsidP="007868FB">
      <w:pPr>
        <w:spacing w:after="0" w:line="240" w:lineRule="auto"/>
      </w:pPr>
      <w:r>
        <w:separator/>
      </w:r>
    </w:p>
  </w:endnote>
  <w:endnote w:type="continuationSeparator" w:id="0">
    <w:p w14:paraId="12183F0A" w14:textId="77777777" w:rsidR="00196CA2" w:rsidRDefault="00196CA2"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ADC17" w14:textId="77777777" w:rsidR="00196CA2" w:rsidRDefault="00196CA2" w:rsidP="007868FB">
      <w:pPr>
        <w:spacing w:after="0" w:line="240" w:lineRule="auto"/>
      </w:pPr>
      <w:r>
        <w:separator/>
      </w:r>
    </w:p>
  </w:footnote>
  <w:footnote w:type="continuationSeparator" w:id="0">
    <w:p w14:paraId="58A7AD02" w14:textId="77777777" w:rsidR="00196CA2" w:rsidRDefault="00196CA2"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6F53592"/>
    <w:multiLevelType w:val="hybridMultilevel"/>
    <w:tmpl w:val="E62494BA"/>
    <w:lvl w:ilvl="0" w:tplc="041A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DE6C21"/>
    <w:multiLevelType w:val="hybridMultilevel"/>
    <w:tmpl w:val="D7C08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324F61"/>
    <w:multiLevelType w:val="hybridMultilevel"/>
    <w:tmpl w:val="74623B3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617F1CFB"/>
    <w:multiLevelType w:val="hybridMultilevel"/>
    <w:tmpl w:val="8A264166"/>
    <w:lvl w:ilvl="0" w:tplc="67B4E0F6">
      <w:start w:val="1"/>
      <w:numFmt w:val="decimal"/>
      <w:lvlText w:val="%1."/>
      <w:lvlJc w:val="left"/>
      <w:pPr>
        <w:ind w:left="360" w:hanging="360"/>
      </w:pPr>
      <w:rPr>
        <w:b w:val="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5"/>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4096" w:nlCheck="1" w:checkStyle="0"/>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062AA"/>
    <w:rsid w:val="00021F82"/>
    <w:rsid w:val="000676DC"/>
    <w:rsid w:val="00080860"/>
    <w:rsid w:val="000A37F8"/>
    <w:rsid w:val="0012581F"/>
    <w:rsid w:val="00196CA2"/>
    <w:rsid w:val="001975AA"/>
    <w:rsid w:val="001A33C2"/>
    <w:rsid w:val="001A4BAF"/>
    <w:rsid w:val="001C5CE8"/>
    <w:rsid w:val="001F1E7A"/>
    <w:rsid w:val="00270D99"/>
    <w:rsid w:val="0031422B"/>
    <w:rsid w:val="00327CFD"/>
    <w:rsid w:val="003635AB"/>
    <w:rsid w:val="0037459A"/>
    <w:rsid w:val="003B4FF1"/>
    <w:rsid w:val="003B7526"/>
    <w:rsid w:val="004020DD"/>
    <w:rsid w:val="004058BA"/>
    <w:rsid w:val="00431C20"/>
    <w:rsid w:val="004D1238"/>
    <w:rsid w:val="004E0731"/>
    <w:rsid w:val="004F0C78"/>
    <w:rsid w:val="00580E0D"/>
    <w:rsid w:val="005A4794"/>
    <w:rsid w:val="005E0DE4"/>
    <w:rsid w:val="00637805"/>
    <w:rsid w:val="00665E45"/>
    <w:rsid w:val="00704FC0"/>
    <w:rsid w:val="007868FB"/>
    <w:rsid w:val="007B03AA"/>
    <w:rsid w:val="007D6957"/>
    <w:rsid w:val="007F2C82"/>
    <w:rsid w:val="00801E7F"/>
    <w:rsid w:val="00831788"/>
    <w:rsid w:val="00854718"/>
    <w:rsid w:val="0087329E"/>
    <w:rsid w:val="00894CC5"/>
    <w:rsid w:val="008B1822"/>
    <w:rsid w:val="008B6E36"/>
    <w:rsid w:val="008E36F5"/>
    <w:rsid w:val="00941B52"/>
    <w:rsid w:val="00964FDD"/>
    <w:rsid w:val="00966F33"/>
    <w:rsid w:val="00A1428B"/>
    <w:rsid w:val="00A14C2C"/>
    <w:rsid w:val="00A16BFD"/>
    <w:rsid w:val="00A24E19"/>
    <w:rsid w:val="00A5589B"/>
    <w:rsid w:val="00A669CC"/>
    <w:rsid w:val="00A8712C"/>
    <w:rsid w:val="00AC508E"/>
    <w:rsid w:val="00AF1266"/>
    <w:rsid w:val="00B4513F"/>
    <w:rsid w:val="00B96481"/>
    <w:rsid w:val="00BA5866"/>
    <w:rsid w:val="00BC12AD"/>
    <w:rsid w:val="00C065B6"/>
    <w:rsid w:val="00C2006B"/>
    <w:rsid w:val="00C44A16"/>
    <w:rsid w:val="00C70971"/>
    <w:rsid w:val="00C76065"/>
    <w:rsid w:val="00C92E53"/>
    <w:rsid w:val="00C93CC4"/>
    <w:rsid w:val="00CB0F1E"/>
    <w:rsid w:val="00CD2BD5"/>
    <w:rsid w:val="00D101EF"/>
    <w:rsid w:val="00D94381"/>
    <w:rsid w:val="00DB7F1A"/>
    <w:rsid w:val="00E03C98"/>
    <w:rsid w:val="00E23D56"/>
    <w:rsid w:val="00E779BA"/>
    <w:rsid w:val="00ED737A"/>
    <w:rsid w:val="00F2290A"/>
    <w:rsid w:val="00F2418E"/>
    <w:rsid w:val="00F4233F"/>
    <w:rsid w:val="00F62893"/>
    <w:rsid w:val="00F804DF"/>
    <w:rsid w:val="00F9560A"/>
    <w:rsid w:val="00FA23D4"/>
    <w:rsid w:val="00FF4288"/>
    <w:rsid w:val="117E3110"/>
    <w:rsid w:val="53E222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DB1DD"/>
  <w15:docId w15:val="{31B613F1-A055-4097-B3EE-397404EE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paragraph" w:styleId="Tekstbalonia">
    <w:name w:val="Balloon Text"/>
    <w:basedOn w:val="Normal"/>
    <w:link w:val="TekstbaloniaChar"/>
    <w:uiPriority w:val="99"/>
    <w:semiHidden/>
    <w:unhideWhenUsed/>
    <w:rsid w:val="00A5589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5589B"/>
    <w:rPr>
      <w:rFonts w:ascii="Tahoma" w:eastAsia="Times New Roman" w:hAnsi="Tahoma" w:cs="Tahoma"/>
      <w:sz w:val="16"/>
      <w:szCs w:val="16"/>
    </w:rPr>
  </w:style>
  <w:style w:type="paragraph" w:styleId="HTMLunaprijedoblikovano">
    <w:name w:val="HTML Preformatted"/>
    <w:basedOn w:val="Normal"/>
    <w:link w:val="HTMLunaprijedoblikovanoChar"/>
    <w:uiPriority w:val="99"/>
    <w:unhideWhenUsed/>
    <w:rsid w:val="00A669CC"/>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A669CC"/>
    <w:rPr>
      <w:rFonts w:ascii="Consolas" w:eastAsia="Times New Roman" w:hAnsi="Consolas" w:cs="Times New Roman"/>
      <w:sz w:val="20"/>
      <w:szCs w:val="20"/>
    </w:rPr>
  </w:style>
  <w:style w:type="character" w:styleId="Hiperveza">
    <w:name w:val="Hyperlink"/>
    <w:basedOn w:val="Zadanifontodlomka"/>
    <w:uiPriority w:val="99"/>
    <w:unhideWhenUsed/>
    <w:rsid w:val="00A16B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03910">
      <w:bodyDiv w:val="1"/>
      <w:marLeft w:val="0"/>
      <w:marRight w:val="0"/>
      <w:marTop w:val="0"/>
      <w:marBottom w:val="0"/>
      <w:divBdr>
        <w:top w:val="none" w:sz="0" w:space="0" w:color="auto"/>
        <w:left w:val="none" w:sz="0" w:space="0" w:color="auto"/>
        <w:bottom w:val="none" w:sz="0" w:space="0" w:color="auto"/>
        <w:right w:val="none" w:sz="0" w:space="0" w:color="auto"/>
      </w:divBdr>
    </w:div>
    <w:div w:id="1857108848">
      <w:bodyDiv w:val="1"/>
      <w:marLeft w:val="0"/>
      <w:marRight w:val="0"/>
      <w:marTop w:val="0"/>
      <w:marBottom w:val="0"/>
      <w:divBdr>
        <w:top w:val="none" w:sz="0" w:space="0" w:color="auto"/>
        <w:left w:val="none" w:sz="0" w:space="0" w:color="auto"/>
        <w:bottom w:val="none" w:sz="0" w:space="0" w:color="auto"/>
        <w:right w:val="none" w:sz="0" w:space="0" w:color="auto"/>
      </w:divBdr>
    </w:div>
    <w:div w:id="2067023423">
      <w:bodyDiv w:val="1"/>
      <w:marLeft w:val="0"/>
      <w:marRight w:val="0"/>
      <w:marTop w:val="0"/>
      <w:marBottom w:val="0"/>
      <w:divBdr>
        <w:top w:val="none" w:sz="0" w:space="0" w:color="auto"/>
        <w:left w:val="none" w:sz="0" w:space="0" w:color="auto"/>
        <w:bottom w:val="none" w:sz="0" w:space="0" w:color="auto"/>
        <w:right w:val="none" w:sz="0" w:space="0" w:color="auto"/>
      </w:divBdr>
      <w:divsChild>
        <w:div w:id="1159882325">
          <w:marLeft w:val="0"/>
          <w:marRight w:val="0"/>
          <w:marTop w:val="0"/>
          <w:marBottom w:val="0"/>
          <w:divBdr>
            <w:top w:val="none" w:sz="0" w:space="0" w:color="auto"/>
            <w:left w:val="none" w:sz="0" w:space="0" w:color="auto"/>
            <w:bottom w:val="none" w:sz="0" w:space="0" w:color="auto"/>
            <w:right w:val="none" w:sz="0" w:space="0" w:color="auto"/>
          </w:divBdr>
          <w:divsChild>
            <w:div w:id="240067098">
              <w:marLeft w:val="0"/>
              <w:marRight w:val="0"/>
              <w:marTop w:val="0"/>
              <w:marBottom w:val="0"/>
              <w:divBdr>
                <w:top w:val="none" w:sz="0" w:space="0" w:color="auto"/>
                <w:left w:val="none" w:sz="0" w:space="0" w:color="auto"/>
                <w:bottom w:val="none" w:sz="0" w:space="0" w:color="auto"/>
                <w:right w:val="none" w:sz="0" w:space="0" w:color="auto"/>
              </w:divBdr>
              <w:divsChild>
                <w:div w:id="1920480003">
                  <w:marLeft w:val="-240"/>
                  <w:marRight w:val="-240"/>
                  <w:marTop w:val="0"/>
                  <w:marBottom w:val="0"/>
                  <w:divBdr>
                    <w:top w:val="none" w:sz="0" w:space="0" w:color="auto"/>
                    <w:left w:val="none" w:sz="0" w:space="0" w:color="auto"/>
                    <w:bottom w:val="none" w:sz="0" w:space="0" w:color="auto"/>
                    <w:right w:val="none" w:sz="0" w:space="0" w:color="auto"/>
                  </w:divBdr>
                  <w:divsChild>
                    <w:div w:id="475608197">
                      <w:marLeft w:val="0"/>
                      <w:marRight w:val="0"/>
                      <w:marTop w:val="0"/>
                      <w:marBottom w:val="0"/>
                      <w:divBdr>
                        <w:top w:val="none" w:sz="0" w:space="0" w:color="auto"/>
                        <w:left w:val="none" w:sz="0" w:space="0" w:color="auto"/>
                        <w:bottom w:val="none" w:sz="0" w:space="0" w:color="auto"/>
                        <w:right w:val="none" w:sz="0" w:space="0" w:color="auto"/>
                      </w:divBdr>
                      <w:divsChild>
                        <w:div w:id="1514299613">
                          <w:marLeft w:val="0"/>
                          <w:marRight w:val="0"/>
                          <w:marTop w:val="0"/>
                          <w:marBottom w:val="0"/>
                          <w:divBdr>
                            <w:top w:val="none" w:sz="0" w:space="0" w:color="auto"/>
                            <w:left w:val="none" w:sz="0" w:space="0" w:color="auto"/>
                            <w:bottom w:val="none" w:sz="0" w:space="0" w:color="auto"/>
                            <w:right w:val="none" w:sz="0" w:space="0" w:color="auto"/>
                          </w:divBdr>
                        </w:div>
                        <w:div w:id="1592163004">
                          <w:marLeft w:val="0"/>
                          <w:marRight w:val="0"/>
                          <w:marTop w:val="0"/>
                          <w:marBottom w:val="0"/>
                          <w:divBdr>
                            <w:top w:val="none" w:sz="0" w:space="0" w:color="auto"/>
                            <w:left w:val="none" w:sz="0" w:space="0" w:color="auto"/>
                            <w:bottom w:val="none" w:sz="0" w:space="0" w:color="auto"/>
                            <w:right w:val="none" w:sz="0" w:space="0" w:color="auto"/>
                          </w:divBdr>
                          <w:divsChild>
                            <w:div w:id="675618467">
                              <w:marLeft w:val="165"/>
                              <w:marRight w:val="165"/>
                              <w:marTop w:val="0"/>
                              <w:marBottom w:val="0"/>
                              <w:divBdr>
                                <w:top w:val="none" w:sz="0" w:space="0" w:color="auto"/>
                                <w:left w:val="none" w:sz="0" w:space="0" w:color="auto"/>
                                <w:bottom w:val="none" w:sz="0" w:space="0" w:color="auto"/>
                                <w:right w:val="none" w:sz="0" w:space="0" w:color="auto"/>
                              </w:divBdr>
                              <w:divsChild>
                                <w:div w:id="1478185627">
                                  <w:marLeft w:val="0"/>
                                  <w:marRight w:val="0"/>
                                  <w:marTop w:val="0"/>
                                  <w:marBottom w:val="0"/>
                                  <w:divBdr>
                                    <w:top w:val="none" w:sz="0" w:space="0" w:color="auto"/>
                                    <w:left w:val="none" w:sz="0" w:space="0" w:color="auto"/>
                                    <w:bottom w:val="none" w:sz="0" w:space="0" w:color="auto"/>
                                    <w:right w:val="none" w:sz="0" w:space="0" w:color="auto"/>
                                  </w:divBdr>
                                  <w:divsChild>
                                    <w:div w:id="34475135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zbi.hazu.hr/a/?pr=i&amp;id=2347624" TargetMode="External"/><Relationship Id="rId13" Type="http://schemas.openxmlformats.org/officeDocument/2006/relationships/hyperlink" Target="https://cdn.pficdn.com/cms/pgim4/sites/default/files/2020-07/IAS-Diversity-Real-Assets-042019.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1016/j.annale.2022.100036" TargetMode="External"/><Relationship Id="rId12" Type="http://schemas.openxmlformats.org/officeDocument/2006/relationships/hyperlink" Target="https://www.hnb.hr/documents/20182/2626448/p-041.pdf/a46c4569-30fc-4bb9-80e5-4f5953762d25" TargetMode="External"/><Relationship Id="rId17" Type="http://schemas.openxmlformats.org/officeDocument/2006/relationships/hyperlink" Target="http://www.poslovni.hr/" TargetMode="External"/><Relationship Id="rId2" Type="http://schemas.openxmlformats.org/officeDocument/2006/relationships/styles" Target="styles.xml"/><Relationship Id="rId16" Type="http://schemas.openxmlformats.org/officeDocument/2006/relationships/hyperlink" Target="http://www.poslovni.h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ademia.edu/38777217/What_motivates_international_homebuyers_Investor_to_lifestyle_migrants_in_a_tourist_city?email_work_card=title" TargetMode="External"/><Relationship Id="rId5" Type="http://schemas.openxmlformats.org/officeDocument/2006/relationships/footnotes" Target="footnotes.xml"/><Relationship Id="rId15" Type="http://schemas.openxmlformats.org/officeDocument/2006/relationships/hyperlink" Target="https://doi.org/10.1007/s11146-017-9605-4" TargetMode="External"/><Relationship Id="rId10" Type="http://schemas.openxmlformats.org/officeDocument/2006/relationships/hyperlink" Target="https://www.academia.edu/42009797/Multiple_property_ownership_in_times_of_late_homeownership_a_new_conceptual_vocabulary_In_International_Journal_of_Housing_Policy_with_Cody_Hochstenbach_and_Chris_Lennartz_?email_work_card=titl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cfainstitute.org/en/research/foundation/2021/negative-interest-rates" TargetMode="External"/><Relationship Id="rId14" Type="http://schemas.openxmlformats.org/officeDocument/2006/relationships/hyperlink" Target="https://www.academia.edu/38777217/What_motivates_international_homebuyers_Investor_to_lifestyle_migrants_in_a_tourist_city?email_work_card=tit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1746</Words>
  <Characters>9958</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cp:lastPrinted>2018-10-02T12:26:00Z</cp:lastPrinted>
  <dcterms:created xsi:type="dcterms:W3CDTF">2025-09-10T16:34:00Z</dcterms:created>
  <dcterms:modified xsi:type="dcterms:W3CDTF">2025-10-24T13:13:00Z</dcterms:modified>
</cp:coreProperties>
</file>